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90FFE" w:rsidP="00636C50" w:rsidRDefault="00190FFE" w14:paraId="2F4BA1F2" w14:textId="77777777">
      <w:pPr>
        <w:pStyle w:val="Body"/>
        <w:spacing w:line="276" w:lineRule="auto"/>
        <w:jc w:val="both"/>
      </w:pPr>
    </w:p>
    <w:p w:rsidR="00190FFE" w:rsidP="00636C50" w:rsidRDefault="00190FFE" w14:paraId="0390948A" w14:textId="6EE3FFD3">
      <w:pPr>
        <w:pStyle w:val="Body"/>
        <w:spacing w:line="276" w:lineRule="auto"/>
        <w:jc w:val="center"/>
      </w:pPr>
    </w:p>
    <w:p w:rsidR="00190FFE" w:rsidP="00636C50" w:rsidRDefault="006F61D6" w14:paraId="5C9F1A85" w14:textId="77777777">
      <w:pPr>
        <w:pStyle w:val="Body"/>
        <w:spacing w:line="276" w:lineRule="auto"/>
        <w:jc w:val="center"/>
        <w:rPr>
          <w:rFonts w:ascii="Times New Roman" w:hAnsi="Times New Roman" w:eastAsia="Times New Roman" w:cs="Times New Roman"/>
          <w:b/>
          <w:bCs/>
          <w:sz w:val="24"/>
          <w:szCs w:val="24"/>
        </w:rPr>
      </w:pPr>
      <w:r>
        <w:rPr>
          <w:rFonts w:ascii="Times New Roman" w:hAnsi="Times New Roman"/>
          <w:b/>
          <w:bCs/>
          <w:sz w:val="24"/>
          <w:szCs w:val="24"/>
          <w:lang w:val="en-US"/>
        </w:rPr>
        <w:t>Terms of Reference for the provision of individual</w:t>
      </w:r>
    </w:p>
    <w:p w:rsidR="00190FFE" w:rsidP="00636C50" w:rsidRDefault="006F61D6" w14:paraId="5EC9367B" w14:textId="49EEF2C3">
      <w:pPr>
        <w:pStyle w:val="Body"/>
        <w:spacing w:line="276" w:lineRule="auto"/>
        <w:jc w:val="center"/>
        <w:rPr>
          <w:rFonts w:ascii="Times New Roman" w:hAnsi="Times New Roman" w:eastAsia="Times New Roman" w:cs="Times New Roman"/>
          <w:b/>
          <w:bCs/>
          <w:sz w:val="24"/>
          <w:szCs w:val="24"/>
        </w:rPr>
      </w:pPr>
      <w:r>
        <w:rPr>
          <w:rFonts w:ascii="Times New Roman" w:hAnsi="Times New Roman"/>
          <w:b/>
          <w:bCs/>
          <w:sz w:val="24"/>
          <w:szCs w:val="24"/>
          <w:lang w:val="en-US"/>
        </w:rPr>
        <w:t>Consultancy for graphic design services to the African Capacity Building Foundation (ACBF)</w:t>
      </w:r>
    </w:p>
    <w:p w:rsidR="00190FFE" w:rsidP="00636C50" w:rsidRDefault="00190FFE" w14:paraId="683C088A" w14:textId="77777777">
      <w:pPr>
        <w:pStyle w:val="Default"/>
        <w:spacing w:line="276" w:lineRule="auto"/>
        <w:jc w:val="both"/>
        <w:rPr>
          <w:rFonts w:ascii="Times New Roman" w:hAnsi="Times New Roman" w:eastAsia="Times New Roman" w:cs="Times New Roman"/>
        </w:rPr>
      </w:pPr>
    </w:p>
    <w:p w:rsidR="00190FFE" w:rsidP="00636C50" w:rsidRDefault="006F61D6" w14:paraId="622079A3" w14:textId="77777777">
      <w:pPr>
        <w:pStyle w:val="Default"/>
        <w:numPr>
          <w:ilvl w:val="0"/>
          <w:numId w:val="2"/>
        </w:numPr>
        <w:spacing w:line="276" w:lineRule="auto"/>
        <w:jc w:val="both"/>
        <w:rPr>
          <w:rFonts w:ascii="Times New Roman" w:hAnsi="Times New Roman"/>
          <w:b/>
          <w:bCs/>
        </w:rPr>
      </w:pPr>
      <w:r>
        <w:rPr>
          <w:rFonts w:ascii="Times New Roman" w:hAnsi="Times New Roman"/>
          <w:b/>
          <w:bCs/>
        </w:rPr>
        <w:t xml:space="preserve">Background. </w:t>
      </w:r>
    </w:p>
    <w:p w:rsidR="00190FFE" w:rsidP="00636C50" w:rsidRDefault="006F61D6" w14:paraId="12E74473" w14:textId="77777777">
      <w:pPr>
        <w:pStyle w:val="NormalWeb"/>
        <w:shd w:val="clear" w:color="auto" w:fill="FFFFFF"/>
        <w:spacing w:before="0" w:after="300" w:line="276" w:lineRule="auto"/>
        <w:jc w:val="both"/>
        <w:rPr>
          <w:color w:val="111111"/>
          <w:u w:color="111111"/>
        </w:rPr>
      </w:pPr>
      <w:r>
        <w:rPr>
          <w:color w:val="111111"/>
          <w:u w:color="111111"/>
        </w:rPr>
        <w:t>For more than thirty years, the African Capacity Building Foundation (ACBF) has been building human capital and institutional capacity for Africa’s sustainable development. With membership from 40 African Countries, the African Development Bank (AfDB), the United Nations Development Program (UNDP), the African Union (AU), and the World Bank, ACBF is the leading institution for capacity development in Africa.</w:t>
      </w:r>
    </w:p>
    <w:p w:rsidR="00190FFE" w:rsidP="00636C50" w:rsidRDefault="006F61D6" w14:paraId="4D39A846" w14:textId="77777777">
      <w:pPr>
        <w:pStyle w:val="NormalWeb"/>
        <w:shd w:val="clear" w:color="auto" w:fill="FFFFFF"/>
        <w:spacing w:before="0" w:after="300" w:line="276" w:lineRule="auto"/>
        <w:jc w:val="both"/>
        <w:rPr>
          <w:color w:val="111111"/>
          <w:u w:color="111111"/>
        </w:rPr>
      </w:pPr>
      <w:r>
        <w:rPr>
          <w:color w:val="111111"/>
          <w:u w:color="111111"/>
        </w:rPr>
        <w:t>While serving all actors, ACBF recognizes the importance of and focuses on enhancing the effectiveness of Africa’s public sector institutions at local, national, regional, and continental levels to become efficient systems integrators and catalysts of sustainable and transformative change.</w:t>
      </w:r>
    </w:p>
    <w:p w:rsidR="00190FFE" w:rsidP="00636C50" w:rsidRDefault="006F61D6" w14:paraId="37F95D9F" w14:textId="77777777">
      <w:pPr>
        <w:pStyle w:val="Default"/>
        <w:spacing w:line="276" w:lineRule="auto"/>
        <w:jc w:val="both"/>
        <w:rPr>
          <w:rFonts w:ascii="Times New Roman" w:hAnsi="Times New Roman" w:eastAsia="Times New Roman" w:cs="Times New Roman"/>
        </w:rPr>
      </w:pPr>
      <w:r>
        <w:rPr>
          <w:rFonts w:ascii="Times New Roman" w:hAnsi="Times New Roman"/>
        </w:rPr>
        <w:t xml:space="preserve">To support capacity development interventions, ACBF has adopted its Strategy 2023–2027. For the implementation of the Strategy, building partnerships and ensuring the full support of African countries is critical for its success and impact. To encourage support towards the implementation of the ACBF Strategy 2023-2027, as well as widely </w:t>
      </w:r>
      <w:proofErr w:type="gramStart"/>
      <w:r>
        <w:rPr>
          <w:rFonts w:ascii="Times New Roman" w:hAnsi="Times New Roman"/>
        </w:rPr>
        <w:t>share</w:t>
      </w:r>
      <w:proofErr w:type="gramEnd"/>
      <w:r>
        <w:rPr>
          <w:rFonts w:ascii="Times New Roman" w:hAnsi="Times New Roman"/>
        </w:rPr>
        <w:t xml:space="preserve"> the achievements and impact of ACBF, there is a need for ACBF to continuously engage its stakeholders by sharing well-designed up-to-date articles, fit-for-purpose reports, and strategic studies and graphic visuals on ACBF’s role in addressing capacity development. </w:t>
      </w:r>
    </w:p>
    <w:p w:rsidR="00190FFE" w:rsidP="00636C50" w:rsidRDefault="00190FFE" w14:paraId="74896E95" w14:textId="77777777">
      <w:pPr>
        <w:pStyle w:val="Default"/>
        <w:spacing w:line="276" w:lineRule="auto"/>
        <w:jc w:val="both"/>
        <w:rPr>
          <w:rFonts w:ascii="Times New Roman" w:hAnsi="Times New Roman" w:eastAsia="Times New Roman" w:cs="Times New Roman"/>
        </w:rPr>
      </w:pPr>
    </w:p>
    <w:p w:rsidR="00190FFE" w:rsidP="00636C50" w:rsidRDefault="006F61D6" w14:paraId="57643174" w14:textId="77777777">
      <w:pPr>
        <w:pStyle w:val="Default"/>
        <w:spacing w:line="276" w:lineRule="auto"/>
        <w:jc w:val="both"/>
        <w:rPr>
          <w:rFonts w:ascii="Times New Roman" w:hAnsi="Times New Roman" w:eastAsia="Times New Roman" w:cs="Times New Roman"/>
        </w:rPr>
      </w:pPr>
      <w:r>
        <w:rPr>
          <w:rFonts w:ascii="Times New Roman" w:hAnsi="Times New Roman"/>
        </w:rPr>
        <w:t xml:space="preserve">It is against this background that ACBF would like to engage graphic designers to provide design and layout services. </w:t>
      </w:r>
    </w:p>
    <w:p w:rsidR="00190FFE" w:rsidP="00636C50" w:rsidRDefault="00190FFE" w14:paraId="39CA1B90" w14:textId="77777777">
      <w:pPr>
        <w:pStyle w:val="Default"/>
        <w:spacing w:line="276" w:lineRule="auto"/>
        <w:jc w:val="both"/>
        <w:rPr>
          <w:rFonts w:ascii="Times New Roman" w:hAnsi="Times New Roman" w:eastAsia="Times New Roman" w:cs="Times New Roman"/>
        </w:rPr>
      </w:pPr>
    </w:p>
    <w:p w:rsidR="00190FFE" w:rsidP="00636C50" w:rsidRDefault="006F61D6" w14:paraId="199036C9" w14:textId="77777777">
      <w:pPr>
        <w:pStyle w:val="Default"/>
        <w:spacing w:after="22" w:line="276" w:lineRule="auto"/>
        <w:jc w:val="both"/>
        <w:rPr>
          <w:rFonts w:ascii="Times New Roman" w:hAnsi="Times New Roman" w:eastAsia="Times New Roman" w:cs="Times New Roman"/>
        </w:rPr>
      </w:pPr>
      <w:r>
        <w:rPr>
          <w:rFonts w:ascii="Times New Roman" w:hAnsi="Times New Roman"/>
          <w:b/>
          <w:bCs/>
        </w:rPr>
        <w:t xml:space="preserve">2. Objective </w:t>
      </w:r>
    </w:p>
    <w:p w:rsidR="00190FFE" w:rsidP="00636C50" w:rsidRDefault="006F61D6" w14:paraId="4C927DD5" w14:textId="77777777">
      <w:pPr>
        <w:pStyle w:val="Default"/>
        <w:spacing w:line="276" w:lineRule="auto"/>
        <w:jc w:val="both"/>
        <w:rPr>
          <w:rFonts w:ascii="Times New Roman" w:hAnsi="Times New Roman" w:eastAsia="Times New Roman" w:cs="Times New Roman"/>
        </w:rPr>
      </w:pPr>
      <w:r>
        <w:rPr>
          <w:rFonts w:ascii="Times New Roman" w:hAnsi="Times New Roman"/>
        </w:rPr>
        <w:t>The consultancy's overall objective is to provide design and layout services to ACBF in creating awareness of its capacity development interventions in Africa. The specific objectives are outlined in the scope of work below:</w:t>
      </w:r>
    </w:p>
    <w:p w:rsidR="00190FFE" w:rsidP="00636C50" w:rsidRDefault="00190FFE" w14:paraId="2AF232CA" w14:textId="77777777">
      <w:pPr>
        <w:pStyle w:val="Default"/>
        <w:spacing w:line="276" w:lineRule="auto"/>
        <w:jc w:val="both"/>
        <w:rPr>
          <w:rFonts w:ascii="Times New Roman" w:hAnsi="Times New Roman" w:eastAsia="Times New Roman" w:cs="Times New Roman"/>
        </w:rPr>
      </w:pPr>
    </w:p>
    <w:p w:rsidR="00190FFE" w:rsidP="00636C50" w:rsidRDefault="006F61D6" w14:paraId="28934421" w14:textId="77777777">
      <w:pPr>
        <w:pStyle w:val="Default"/>
        <w:spacing w:line="276" w:lineRule="auto"/>
        <w:jc w:val="both"/>
        <w:rPr>
          <w:rFonts w:ascii="Times New Roman" w:hAnsi="Times New Roman" w:eastAsia="Times New Roman" w:cs="Times New Roman"/>
          <w:b/>
          <w:bCs/>
        </w:rPr>
      </w:pPr>
      <w:r>
        <w:rPr>
          <w:rFonts w:ascii="Times New Roman" w:hAnsi="Times New Roman"/>
          <w:b/>
          <w:bCs/>
        </w:rPr>
        <w:t xml:space="preserve">3. Scope of work </w:t>
      </w:r>
    </w:p>
    <w:p w:rsidR="00190FFE" w:rsidP="00636C50" w:rsidRDefault="006F61D6" w14:paraId="34A96A2D" w14:textId="77777777">
      <w:pPr>
        <w:pStyle w:val="Default"/>
        <w:spacing w:line="276" w:lineRule="auto"/>
        <w:jc w:val="both"/>
        <w:rPr>
          <w:rFonts w:ascii="Times New Roman" w:hAnsi="Times New Roman" w:eastAsia="Times New Roman" w:cs="Times New Roman"/>
        </w:rPr>
      </w:pPr>
      <w:r>
        <w:rPr>
          <w:rFonts w:ascii="Times New Roman" w:hAnsi="Times New Roman"/>
        </w:rPr>
        <w:t xml:space="preserve">3.1 Provide layout services for ACBF’s publications. </w:t>
      </w:r>
    </w:p>
    <w:p w:rsidR="00190FFE" w:rsidP="00636C50" w:rsidRDefault="006F61D6" w14:paraId="625AFF10" w14:textId="77777777">
      <w:pPr>
        <w:pStyle w:val="Default"/>
        <w:spacing w:after="22" w:line="276" w:lineRule="auto"/>
        <w:jc w:val="both"/>
        <w:rPr>
          <w:rFonts w:ascii="Times New Roman" w:hAnsi="Times New Roman" w:eastAsia="Times New Roman" w:cs="Times New Roman"/>
        </w:rPr>
      </w:pPr>
      <w:r>
        <w:rPr>
          <w:rFonts w:ascii="Times New Roman" w:hAnsi="Times New Roman"/>
        </w:rPr>
        <w:t xml:space="preserve">3.2 Provide design services for promotional materials. </w:t>
      </w:r>
    </w:p>
    <w:p w:rsidR="00190FFE" w:rsidP="00636C50" w:rsidRDefault="006F61D6" w14:paraId="57F7E3ED" w14:textId="77777777">
      <w:pPr>
        <w:pStyle w:val="Default"/>
        <w:spacing w:after="22" w:line="276" w:lineRule="auto"/>
        <w:jc w:val="both"/>
        <w:rPr>
          <w:rFonts w:ascii="Times New Roman" w:hAnsi="Times New Roman" w:eastAsia="Times New Roman" w:cs="Times New Roman"/>
        </w:rPr>
      </w:pPr>
      <w:r>
        <w:rPr>
          <w:rFonts w:ascii="Times New Roman" w:hAnsi="Times New Roman"/>
        </w:rPr>
        <w:t xml:space="preserve">3.3 Provide design services for banners (web &amp; print-ready), infographics, and book covers. </w:t>
      </w:r>
    </w:p>
    <w:p w:rsidR="00190FFE" w:rsidP="00636C50" w:rsidRDefault="006F61D6" w14:paraId="5BEFD024" w14:textId="77777777">
      <w:pPr>
        <w:pStyle w:val="Default"/>
        <w:spacing w:line="276" w:lineRule="auto"/>
        <w:jc w:val="both"/>
        <w:rPr>
          <w:rFonts w:ascii="Times New Roman" w:hAnsi="Times New Roman" w:eastAsia="Times New Roman" w:cs="Times New Roman"/>
        </w:rPr>
      </w:pPr>
      <w:r>
        <w:rPr>
          <w:rFonts w:ascii="Times New Roman" w:hAnsi="Times New Roman"/>
        </w:rPr>
        <w:t>3.4 Provide print-ready and web versions of documents.</w:t>
      </w:r>
    </w:p>
    <w:p w:rsidR="00190FFE" w:rsidP="00636C50" w:rsidRDefault="006F61D6" w14:paraId="1A10D524" w14:textId="77777777">
      <w:pPr>
        <w:pStyle w:val="Default"/>
        <w:spacing w:line="276" w:lineRule="auto"/>
        <w:jc w:val="both"/>
        <w:rPr>
          <w:rFonts w:ascii="Times New Roman" w:hAnsi="Times New Roman" w:eastAsia="Times New Roman" w:cs="Times New Roman"/>
        </w:rPr>
      </w:pPr>
      <w:r>
        <w:rPr>
          <w:rFonts w:ascii="Times New Roman" w:hAnsi="Times New Roman"/>
        </w:rPr>
        <w:t>3.5 Provide motion graphic services.</w:t>
      </w:r>
    </w:p>
    <w:p w:rsidR="00190FFE" w:rsidP="00636C50" w:rsidRDefault="006F61D6" w14:paraId="12CD7450" w14:textId="77777777">
      <w:pPr>
        <w:pStyle w:val="Default"/>
        <w:spacing w:line="276" w:lineRule="auto"/>
        <w:jc w:val="both"/>
        <w:rPr>
          <w:rFonts w:ascii="Times New Roman" w:hAnsi="Times New Roman" w:eastAsia="Times New Roman" w:cs="Times New Roman"/>
        </w:rPr>
      </w:pPr>
      <w:r>
        <w:rPr>
          <w:rFonts w:ascii="Times New Roman" w:hAnsi="Times New Roman"/>
        </w:rPr>
        <w:t>3.6 Provide any other graphic design within the objective.</w:t>
      </w:r>
    </w:p>
    <w:p w:rsidR="00190FFE" w:rsidP="00636C50" w:rsidRDefault="00190FFE" w14:paraId="6EF3D74F" w14:textId="77777777">
      <w:pPr>
        <w:pStyle w:val="Default"/>
        <w:spacing w:line="276" w:lineRule="auto"/>
        <w:jc w:val="both"/>
        <w:rPr>
          <w:rFonts w:ascii="Times New Roman" w:hAnsi="Times New Roman" w:eastAsia="Times New Roman" w:cs="Times New Roman"/>
        </w:rPr>
      </w:pPr>
    </w:p>
    <w:p w:rsidR="79BDFC7E" w:rsidP="79BDFC7E" w:rsidRDefault="79BDFC7E" w14:paraId="2F07A027" w14:textId="28FFE629">
      <w:pPr>
        <w:pStyle w:val="Default"/>
        <w:spacing w:after="22" w:line="276" w:lineRule="auto"/>
        <w:jc w:val="both"/>
        <w:rPr>
          <w:rFonts w:ascii="Times New Roman" w:hAnsi="Times New Roman"/>
          <w:b w:val="1"/>
          <w:bCs w:val="1"/>
        </w:rPr>
      </w:pPr>
    </w:p>
    <w:p w:rsidR="79BDFC7E" w:rsidP="79BDFC7E" w:rsidRDefault="79BDFC7E" w14:paraId="75DB01FC" w14:textId="1C976737">
      <w:pPr>
        <w:pStyle w:val="Default"/>
        <w:spacing w:after="22" w:line="276" w:lineRule="auto"/>
        <w:jc w:val="both"/>
        <w:rPr>
          <w:rFonts w:ascii="Times New Roman" w:hAnsi="Times New Roman"/>
          <w:b w:val="1"/>
          <w:bCs w:val="1"/>
        </w:rPr>
      </w:pPr>
    </w:p>
    <w:p w:rsidR="79BDFC7E" w:rsidP="79BDFC7E" w:rsidRDefault="79BDFC7E" w14:paraId="29183A48" w14:textId="0F0189A3">
      <w:pPr>
        <w:pStyle w:val="Default"/>
        <w:spacing w:after="22" w:line="276" w:lineRule="auto"/>
        <w:jc w:val="both"/>
        <w:rPr>
          <w:rFonts w:ascii="Times New Roman" w:hAnsi="Times New Roman"/>
          <w:b w:val="1"/>
          <w:bCs w:val="1"/>
        </w:rPr>
      </w:pPr>
    </w:p>
    <w:p w:rsidR="00190FFE" w:rsidP="00636C50" w:rsidRDefault="006F61D6" w14:paraId="1B97DF06" w14:textId="77777777">
      <w:pPr>
        <w:pStyle w:val="Default"/>
        <w:spacing w:after="22" w:line="276" w:lineRule="auto"/>
        <w:jc w:val="both"/>
        <w:rPr>
          <w:rFonts w:ascii="Times New Roman" w:hAnsi="Times New Roman" w:eastAsia="Times New Roman" w:cs="Times New Roman"/>
          <w:b/>
          <w:bCs/>
        </w:rPr>
      </w:pPr>
      <w:r>
        <w:rPr>
          <w:rFonts w:ascii="Times New Roman" w:hAnsi="Times New Roman"/>
          <w:b/>
          <w:bCs/>
        </w:rPr>
        <w:t xml:space="preserve">4. Qualifications and Experience </w:t>
      </w:r>
    </w:p>
    <w:p w:rsidR="00190FFE" w:rsidP="00636C50" w:rsidRDefault="006F61D6" w14:paraId="2C539D42" w14:textId="77777777">
      <w:pPr>
        <w:pStyle w:val="Default"/>
        <w:spacing w:after="22" w:line="276" w:lineRule="auto"/>
        <w:jc w:val="both"/>
        <w:rPr>
          <w:rFonts w:ascii="Times New Roman" w:hAnsi="Times New Roman" w:eastAsia="Times New Roman" w:cs="Times New Roman"/>
        </w:rPr>
      </w:pPr>
      <w:r>
        <w:rPr>
          <w:rFonts w:ascii="Times New Roman" w:hAnsi="Times New Roman"/>
        </w:rPr>
        <w:t xml:space="preserve">4.1 Higher Diploma in Visual Arts, Graphic Design, or Website Development. </w:t>
      </w:r>
    </w:p>
    <w:p w:rsidR="00190FFE" w:rsidP="00636C50" w:rsidRDefault="006F61D6" w14:paraId="1EC4A9AC" w14:textId="77777777">
      <w:pPr>
        <w:pStyle w:val="Default"/>
        <w:spacing w:after="22" w:line="276" w:lineRule="auto"/>
        <w:jc w:val="both"/>
        <w:rPr>
          <w:rFonts w:ascii="Times New Roman" w:hAnsi="Times New Roman" w:eastAsia="Times New Roman" w:cs="Times New Roman"/>
        </w:rPr>
      </w:pPr>
      <w:r>
        <w:rPr>
          <w:rFonts w:ascii="Times New Roman" w:hAnsi="Times New Roman"/>
        </w:rPr>
        <w:t>4.2 At least five years’ experience as a graphic designer. Two years of experience designing for developmental organizations is desirable.</w:t>
      </w:r>
    </w:p>
    <w:p w:rsidR="00190FFE" w:rsidP="00636C50" w:rsidRDefault="006F61D6" w14:paraId="79ADE3E7" w14:textId="77777777">
      <w:pPr>
        <w:pStyle w:val="Default"/>
        <w:spacing w:after="22" w:line="276" w:lineRule="auto"/>
        <w:jc w:val="both"/>
        <w:rPr>
          <w:rFonts w:ascii="Times New Roman" w:hAnsi="Times New Roman" w:eastAsia="Times New Roman" w:cs="Times New Roman"/>
        </w:rPr>
      </w:pPr>
      <w:r>
        <w:rPr>
          <w:rFonts w:ascii="Times New Roman" w:hAnsi="Times New Roman"/>
        </w:rPr>
        <w:t xml:space="preserve">4.3 The candidate should provide proof of at least five design jobs and five layout jobs. </w:t>
      </w:r>
    </w:p>
    <w:p w:rsidR="00190FFE" w:rsidP="00636C50" w:rsidRDefault="006F61D6" w14:paraId="1F0D0C81" w14:textId="77777777">
      <w:pPr>
        <w:pStyle w:val="Default"/>
        <w:spacing w:after="22" w:line="276" w:lineRule="auto"/>
        <w:jc w:val="both"/>
        <w:rPr>
          <w:rFonts w:ascii="Times New Roman" w:hAnsi="Times New Roman" w:eastAsia="Times New Roman" w:cs="Times New Roman"/>
        </w:rPr>
      </w:pPr>
      <w:r>
        <w:rPr>
          <w:rFonts w:ascii="Times New Roman" w:hAnsi="Times New Roman"/>
        </w:rPr>
        <w:t>4.4 Ability to design using various design software packages. Competence in the following design applications is mandatory: Adobe Suite (Photoshop, InDesign, Illustrator), Corel Draw, and any other software package pertaining to the scope of work.</w:t>
      </w:r>
    </w:p>
    <w:p w:rsidR="00190FFE" w:rsidP="00636C50" w:rsidRDefault="006F61D6" w14:paraId="52A586CE" w14:textId="77777777">
      <w:pPr>
        <w:pStyle w:val="Default"/>
        <w:spacing w:line="276" w:lineRule="auto"/>
        <w:jc w:val="both"/>
        <w:rPr>
          <w:rFonts w:ascii="Times New Roman" w:hAnsi="Times New Roman" w:eastAsia="Times New Roman" w:cs="Times New Roman"/>
        </w:rPr>
      </w:pPr>
      <w:r>
        <w:rPr>
          <w:rFonts w:ascii="Times New Roman" w:hAnsi="Times New Roman"/>
        </w:rPr>
        <w:t xml:space="preserve">4.5 Excellent skills in data visualization and experience in info-graphic design. </w:t>
      </w:r>
    </w:p>
    <w:p w:rsidR="00190FFE" w:rsidP="00636C50" w:rsidRDefault="00190FFE" w14:paraId="333173CA" w14:textId="77777777">
      <w:pPr>
        <w:pStyle w:val="Default"/>
        <w:spacing w:line="276" w:lineRule="auto"/>
        <w:jc w:val="both"/>
        <w:rPr>
          <w:rFonts w:ascii="Times New Roman" w:hAnsi="Times New Roman" w:eastAsia="Times New Roman" w:cs="Times New Roman"/>
        </w:rPr>
      </w:pPr>
    </w:p>
    <w:p w:rsidR="00190FFE" w:rsidP="00636C50" w:rsidRDefault="006F61D6" w14:paraId="0B33D5E4" w14:textId="77777777">
      <w:pPr>
        <w:pStyle w:val="Default"/>
        <w:spacing w:after="22" w:line="276" w:lineRule="auto"/>
        <w:jc w:val="both"/>
        <w:rPr>
          <w:rFonts w:ascii="Times New Roman" w:hAnsi="Times New Roman" w:eastAsia="Times New Roman" w:cs="Times New Roman"/>
          <w:b/>
          <w:bCs/>
        </w:rPr>
      </w:pPr>
      <w:r>
        <w:rPr>
          <w:rFonts w:ascii="Times New Roman" w:hAnsi="Times New Roman"/>
          <w:b/>
          <w:bCs/>
        </w:rPr>
        <w:t xml:space="preserve">5. Expected Deliverables </w:t>
      </w:r>
    </w:p>
    <w:p w:rsidR="00190FFE" w:rsidP="00636C50" w:rsidRDefault="006F61D6" w14:paraId="5EA14692" w14:textId="77777777">
      <w:pPr>
        <w:pStyle w:val="Default"/>
        <w:spacing w:after="22" w:line="276" w:lineRule="auto"/>
        <w:jc w:val="both"/>
        <w:rPr>
          <w:rFonts w:ascii="Times New Roman" w:hAnsi="Times New Roman" w:eastAsia="Times New Roman" w:cs="Times New Roman"/>
        </w:rPr>
      </w:pPr>
      <w:r>
        <w:rPr>
          <w:rFonts w:ascii="Times New Roman" w:hAnsi="Times New Roman"/>
        </w:rPr>
        <w:t>5.1 High-quality designs for promotional material.</w:t>
      </w:r>
    </w:p>
    <w:p w:rsidR="00190FFE" w:rsidP="00636C50" w:rsidRDefault="006F61D6" w14:paraId="6C1D3876" w14:textId="77777777">
      <w:pPr>
        <w:pStyle w:val="Default"/>
        <w:spacing w:line="276" w:lineRule="auto"/>
        <w:jc w:val="both"/>
        <w:rPr>
          <w:rFonts w:ascii="Times New Roman" w:hAnsi="Times New Roman" w:eastAsia="Times New Roman" w:cs="Times New Roman"/>
        </w:rPr>
      </w:pPr>
      <w:r>
        <w:rPr>
          <w:rFonts w:ascii="Times New Roman" w:hAnsi="Times New Roman"/>
        </w:rPr>
        <w:t xml:space="preserve">5.2 Professionally laid-out documents. </w:t>
      </w:r>
    </w:p>
    <w:p w:rsidR="00190FFE" w:rsidP="00636C50" w:rsidRDefault="006F61D6" w14:paraId="380BF683" w14:textId="77777777">
      <w:pPr>
        <w:pStyle w:val="Default"/>
        <w:spacing w:line="276" w:lineRule="auto"/>
        <w:jc w:val="both"/>
        <w:rPr>
          <w:rFonts w:ascii="Times New Roman" w:hAnsi="Times New Roman" w:eastAsia="Times New Roman" w:cs="Times New Roman"/>
        </w:rPr>
      </w:pPr>
      <w:r>
        <w:rPr>
          <w:rFonts w:ascii="Times New Roman" w:hAnsi="Times New Roman"/>
        </w:rPr>
        <w:t>5.3 Print-ready and web-versions of documents.</w:t>
      </w:r>
    </w:p>
    <w:p w:rsidR="00190FFE" w:rsidP="00636C50" w:rsidRDefault="00190FFE" w14:paraId="3DFCCBF1" w14:textId="77777777">
      <w:pPr>
        <w:pStyle w:val="Default"/>
        <w:spacing w:line="276" w:lineRule="auto"/>
        <w:jc w:val="both"/>
        <w:rPr>
          <w:rFonts w:ascii="Times New Roman" w:hAnsi="Times New Roman" w:eastAsia="Times New Roman" w:cs="Times New Roman"/>
        </w:rPr>
      </w:pPr>
    </w:p>
    <w:p w:rsidR="00190FFE" w:rsidP="00636C50" w:rsidRDefault="006F61D6" w14:paraId="2628B9EA" w14:textId="77777777">
      <w:pPr>
        <w:pStyle w:val="Default"/>
        <w:spacing w:after="23" w:line="276" w:lineRule="auto"/>
        <w:jc w:val="both"/>
        <w:rPr>
          <w:rFonts w:ascii="Times New Roman" w:hAnsi="Times New Roman" w:eastAsia="Times New Roman" w:cs="Times New Roman"/>
          <w:b/>
          <w:bCs/>
        </w:rPr>
      </w:pPr>
      <w:r>
        <w:rPr>
          <w:rFonts w:ascii="Times New Roman" w:hAnsi="Times New Roman"/>
          <w:b/>
          <w:bCs/>
        </w:rPr>
        <w:t xml:space="preserve">6. Reporting Requirements and Time Schedule for Deliverables </w:t>
      </w:r>
    </w:p>
    <w:p w:rsidR="00190FFE" w:rsidP="00636C50" w:rsidRDefault="006F61D6" w14:paraId="037105ED" w14:textId="77777777">
      <w:pPr>
        <w:pStyle w:val="Default"/>
        <w:spacing w:after="23" w:line="276" w:lineRule="auto"/>
        <w:jc w:val="both"/>
        <w:rPr>
          <w:rFonts w:ascii="Times New Roman" w:hAnsi="Times New Roman" w:eastAsia="Times New Roman" w:cs="Times New Roman"/>
        </w:rPr>
      </w:pPr>
      <w:r>
        <w:rPr>
          <w:rFonts w:ascii="Times New Roman" w:hAnsi="Times New Roman"/>
        </w:rPr>
        <w:t xml:space="preserve">6.1 The graphic designers will report to the Head of Communications and Influencing or any other staff as may be designated. </w:t>
      </w:r>
    </w:p>
    <w:p w:rsidR="00190FFE" w:rsidP="00636C50" w:rsidRDefault="006F61D6" w14:paraId="21FD0641" w14:textId="77777777">
      <w:pPr>
        <w:pStyle w:val="Default"/>
        <w:spacing w:after="23" w:line="276" w:lineRule="auto"/>
        <w:jc w:val="both"/>
        <w:rPr>
          <w:rFonts w:ascii="Times New Roman" w:hAnsi="Times New Roman" w:eastAsia="Times New Roman" w:cs="Times New Roman"/>
        </w:rPr>
      </w:pPr>
      <w:r>
        <w:rPr>
          <w:rFonts w:ascii="Times New Roman" w:hAnsi="Times New Roman"/>
        </w:rPr>
        <w:t xml:space="preserve">6.2 ACBF will specify delivery times through a Statement of Services form. </w:t>
      </w:r>
    </w:p>
    <w:p w:rsidR="00190FFE" w:rsidP="00636C50" w:rsidRDefault="00190FFE" w14:paraId="02E5A516" w14:textId="77777777">
      <w:pPr>
        <w:pStyle w:val="Default"/>
        <w:spacing w:line="276" w:lineRule="auto"/>
        <w:jc w:val="both"/>
        <w:rPr>
          <w:rFonts w:ascii="Times New Roman" w:hAnsi="Times New Roman" w:eastAsia="Times New Roman" w:cs="Times New Roman"/>
        </w:rPr>
      </w:pPr>
    </w:p>
    <w:p w:rsidR="00190FFE" w:rsidP="00636C50" w:rsidRDefault="006F61D6" w14:paraId="3EFAFCAE" w14:textId="77777777">
      <w:pPr>
        <w:pStyle w:val="Default"/>
        <w:spacing w:line="276" w:lineRule="auto"/>
        <w:jc w:val="both"/>
        <w:rPr>
          <w:rFonts w:ascii="Times New Roman" w:hAnsi="Times New Roman" w:eastAsia="Times New Roman" w:cs="Times New Roman"/>
        </w:rPr>
      </w:pPr>
      <w:r>
        <w:rPr>
          <w:rFonts w:ascii="Times New Roman" w:hAnsi="Times New Roman"/>
          <w:b/>
          <w:bCs/>
        </w:rPr>
        <w:t xml:space="preserve">7. Consultancy Duration </w:t>
      </w:r>
    </w:p>
    <w:p w:rsidR="00190FFE" w:rsidP="00636C50" w:rsidRDefault="006F61D6" w14:paraId="3DBC8830" w14:textId="77777777">
      <w:pPr>
        <w:pStyle w:val="Default"/>
        <w:spacing w:line="276" w:lineRule="auto"/>
        <w:jc w:val="both"/>
        <w:rPr>
          <w:rFonts w:ascii="Times New Roman" w:hAnsi="Times New Roman" w:eastAsia="Times New Roman" w:cs="Times New Roman"/>
        </w:rPr>
      </w:pPr>
      <w:r>
        <w:rPr>
          <w:rFonts w:ascii="Times New Roman" w:hAnsi="Times New Roman"/>
        </w:rPr>
        <w:t xml:space="preserve">The graphic designers will be engaged for an initial period of one year, renewable, subject to confirmation by ACBF. </w:t>
      </w:r>
    </w:p>
    <w:p w:rsidR="00190FFE" w:rsidP="00636C50" w:rsidRDefault="00190FFE" w14:paraId="04C17647" w14:textId="77777777">
      <w:pPr>
        <w:pStyle w:val="Default"/>
        <w:spacing w:line="276" w:lineRule="auto"/>
        <w:jc w:val="both"/>
        <w:rPr>
          <w:rFonts w:ascii="Times New Roman" w:hAnsi="Times New Roman" w:eastAsia="Times New Roman" w:cs="Times New Roman"/>
          <w:b/>
          <w:bCs/>
        </w:rPr>
      </w:pPr>
    </w:p>
    <w:p w:rsidR="00190FFE" w:rsidP="00636C50" w:rsidRDefault="006F61D6" w14:paraId="0CE3374C" w14:textId="77777777">
      <w:pPr>
        <w:pStyle w:val="Default"/>
        <w:spacing w:line="276" w:lineRule="auto"/>
        <w:jc w:val="both"/>
        <w:rPr>
          <w:rFonts w:ascii="Times New Roman" w:hAnsi="Times New Roman" w:eastAsia="Times New Roman" w:cs="Times New Roman"/>
        </w:rPr>
      </w:pPr>
      <w:r>
        <w:rPr>
          <w:rFonts w:ascii="Times New Roman" w:hAnsi="Times New Roman"/>
          <w:b/>
          <w:bCs/>
        </w:rPr>
        <w:t xml:space="preserve">8. Working arrangements </w:t>
      </w:r>
    </w:p>
    <w:p w:rsidR="00190FFE" w:rsidP="00636C50" w:rsidRDefault="006F61D6" w14:paraId="03CD0640" w14:textId="77777777">
      <w:pPr>
        <w:pStyle w:val="Default"/>
        <w:spacing w:line="276" w:lineRule="auto"/>
        <w:jc w:val="both"/>
        <w:rPr>
          <w:rFonts w:ascii="Times New Roman" w:hAnsi="Times New Roman" w:eastAsia="Times New Roman" w:cs="Times New Roman"/>
        </w:rPr>
      </w:pPr>
      <w:r>
        <w:rPr>
          <w:rFonts w:ascii="Times New Roman" w:hAnsi="Times New Roman"/>
        </w:rPr>
        <w:t>The Head of Communications and Influencing will provide clear directions to the graphic designer and supply all relevant information needed for a specific assignment. The assignments are home-based, and the graphic designer is expected to use his or her own equipment (i.e., software, laptop, internet connection, etc.).</w:t>
      </w:r>
    </w:p>
    <w:p w:rsidR="00190FFE" w:rsidP="00636C50" w:rsidRDefault="00190FFE" w14:paraId="6B757C18" w14:textId="77777777">
      <w:pPr>
        <w:pStyle w:val="Default"/>
        <w:spacing w:line="276" w:lineRule="auto"/>
        <w:jc w:val="both"/>
        <w:rPr>
          <w:rFonts w:ascii="Times New Roman" w:hAnsi="Times New Roman" w:eastAsia="Times New Roman" w:cs="Times New Roman"/>
        </w:rPr>
      </w:pPr>
    </w:p>
    <w:p w:rsidR="00190FFE" w:rsidP="00636C50" w:rsidRDefault="006F61D6" w14:paraId="1526A36D" w14:textId="77777777">
      <w:pPr>
        <w:pStyle w:val="Default"/>
        <w:spacing w:line="276" w:lineRule="auto"/>
        <w:jc w:val="both"/>
        <w:rPr>
          <w:rFonts w:ascii="Times New Roman" w:hAnsi="Times New Roman" w:eastAsia="Times New Roman" w:cs="Times New Roman"/>
          <w:b/>
          <w:bCs/>
        </w:rPr>
      </w:pPr>
      <w:r>
        <w:rPr>
          <w:rFonts w:ascii="Times New Roman" w:hAnsi="Times New Roman"/>
          <w:b/>
          <w:bCs/>
        </w:rPr>
        <w:t>9. Evaluation Criteria</w:t>
      </w:r>
    </w:p>
    <w:p w:rsidR="00190FFE" w:rsidP="00636C50" w:rsidRDefault="00190FFE" w14:paraId="06584612" w14:textId="77777777">
      <w:pPr>
        <w:pStyle w:val="Default"/>
        <w:spacing w:line="276" w:lineRule="auto"/>
        <w:jc w:val="both"/>
        <w:rPr>
          <w:rFonts w:ascii="Times New Roman" w:hAnsi="Times New Roman" w:eastAsia="Times New Roman" w:cs="Times New Roman"/>
        </w:rPr>
      </w:pPr>
    </w:p>
    <w:p w:rsidRPr="00536E40" w:rsidR="006F61D6" w:rsidP="00636C50" w:rsidRDefault="006F61D6" w14:paraId="193C07AD" w14:textId="649D0805">
      <w:pPr>
        <w:spacing w:line="276" w:lineRule="auto"/>
        <w:jc w:val="both"/>
        <w:textAlignment w:val="baseline"/>
        <w:rPr>
          <w:rFonts w:eastAsia="Times New Roman"/>
          <w:lang w:val="en-GB" w:eastAsia="en-ZW"/>
        </w:rPr>
      </w:pPr>
      <w:r w:rsidRPr="554B91FD">
        <w:rPr>
          <w:rFonts w:eastAsia="Times New Roman"/>
          <w:color w:val="000000" w:themeColor="text1"/>
          <w:lang w:val="en-GB" w:eastAsia="en-ZW"/>
        </w:rPr>
        <w:t> </w:t>
      </w:r>
      <w:r w:rsidRPr="554B91FD">
        <w:rPr>
          <w:rFonts w:eastAsia="Times New Roman"/>
          <w:b/>
          <w:bCs/>
          <w:color w:val="000000" w:themeColor="text1"/>
          <w:lang w:val="en-ZW" w:eastAsia="en-ZW"/>
        </w:rPr>
        <w:t xml:space="preserve">Table </w:t>
      </w:r>
      <w:r>
        <w:rPr>
          <w:rFonts w:eastAsia="Times New Roman"/>
          <w:b/>
          <w:bCs/>
          <w:color w:val="000000" w:themeColor="text1"/>
          <w:lang w:val="en-ZW" w:eastAsia="en-ZW"/>
        </w:rPr>
        <w:t>1</w:t>
      </w:r>
      <w:r w:rsidRPr="554B91FD">
        <w:rPr>
          <w:rFonts w:eastAsia="Times New Roman"/>
          <w:b/>
          <w:bCs/>
          <w:color w:val="000000" w:themeColor="text1"/>
          <w:lang w:val="en-ZW" w:eastAsia="en-ZW"/>
        </w:rPr>
        <w:t>:</w:t>
      </w:r>
    </w:p>
    <w:tbl>
      <w:tblPr>
        <w:tblW w:w="901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29"/>
        <w:gridCol w:w="7057"/>
        <w:gridCol w:w="1524"/>
      </w:tblGrid>
      <w:tr w:rsidRPr="00536E40" w:rsidR="006F61D6" w:rsidTr="002176B9" w14:paraId="39C31CD0" w14:textId="77777777">
        <w:trPr>
          <w:trHeight w:val="315"/>
        </w:trPr>
        <w:tc>
          <w:tcPr>
            <w:tcW w:w="418" w:type="dxa"/>
            <w:tcBorders>
              <w:top w:val="single" w:color="auto" w:sz="6" w:space="0"/>
              <w:left w:val="single" w:color="auto" w:sz="6" w:space="0"/>
              <w:bottom w:val="single" w:color="auto" w:sz="6" w:space="0"/>
              <w:right w:val="single" w:color="auto" w:sz="6" w:space="0"/>
            </w:tcBorders>
            <w:shd w:val="clear" w:color="auto" w:fill="auto"/>
            <w:hideMark/>
          </w:tcPr>
          <w:p w:rsidRPr="00536E40" w:rsidR="006F61D6" w:rsidP="00636C50" w:rsidRDefault="006F61D6" w14:paraId="2EFF25A1" w14:textId="77777777">
            <w:pPr>
              <w:spacing w:line="276" w:lineRule="auto"/>
              <w:jc w:val="both"/>
              <w:textAlignment w:val="baseline"/>
              <w:rPr>
                <w:rFonts w:eastAsia="Times New Roman"/>
                <w:lang w:val="en-GB" w:eastAsia="en-ZW"/>
              </w:rPr>
            </w:pPr>
            <w:r w:rsidRPr="00536E40">
              <w:rPr>
                <w:rFonts w:eastAsia="Times New Roman"/>
                <w:lang w:val="en-GB" w:eastAsia="en-ZW"/>
              </w:rPr>
              <w:t>No. </w:t>
            </w:r>
          </w:p>
        </w:tc>
        <w:tc>
          <w:tcPr>
            <w:tcW w:w="7066" w:type="dxa"/>
            <w:tcBorders>
              <w:top w:val="single" w:color="auto" w:sz="6" w:space="0"/>
              <w:left w:val="single" w:color="auto" w:sz="6" w:space="0"/>
              <w:bottom w:val="single" w:color="auto" w:sz="6" w:space="0"/>
              <w:right w:val="single" w:color="auto" w:sz="6" w:space="0"/>
            </w:tcBorders>
            <w:shd w:val="clear" w:color="auto" w:fill="auto"/>
            <w:hideMark/>
          </w:tcPr>
          <w:p w:rsidRPr="00536E40" w:rsidR="006F61D6" w:rsidP="00636C50" w:rsidRDefault="006F61D6" w14:paraId="0D536AA8" w14:textId="77777777">
            <w:pPr>
              <w:spacing w:line="276" w:lineRule="auto"/>
              <w:jc w:val="both"/>
              <w:textAlignment w:val="baseline"/>
              <w:rPr>
                <w:rFonts w:eastAsia="Times New Roman"/>
                <w:lang w:val="en-GB" w:eastAsia="en-ZW"/>
              </w:rPr>
            </w:pPr>
            <w:r w:rsidRPr="00536E40">
              <w:rPr>
                <w:rFonts w:eastAsia="Times New Roman"/>
                <w:lang w:val="en-GB" w:eastAsia="en-ZW"/>
              </w:rPr>
              <w:t>Criteria   </w:t>
            </w:r>
          </w:p>
        </w:tc>
        <w:tc>
          <w:tcPr>
            <w:tcW w:w="1526" w:type="dxa"/>
            <w:tcBorders>
              <w:top w:val="single" w:color="auto" w:sz="6" w:space="0"/>
              <w:left w:val="single" w:color="auto" w:sz="6" w:space="0"/>
              <w:bottom w:val="single" w:color="auto" w:sz="6" w:space="0"/>
              <w:right w:val="single" w:color="auto" w:sz="6" w:space="0"/>
            </w:tcBorders>
            <w:shd w:val="clear" w:color="auto" w:fill="auto"/>
            <w:hideMark/>
          </w:tcPr>
          <w:p w:rsidRPr="00536E40" w:rsidR="006F61D6" w:rsidP="00636C50" w:rsidRDefault="006F61D6" w14:paraId="542F685A" w14:textId="77777777">
            <w:pPr>
              <w:spacing w:line="276" w:lineRule="auto"/>
              <w:jc w:val="both"/>
              <w:textAlignment w:val="baseline"/>
              <w:rPr>
                <w:rFonts w:eastAsia="Times New Roman"/>
                <w:lang w:val="en-GB" w:eastAsia="en-ZW"/>
              </w:rPr>
            </w:pPr>
            <w:r w:rsidRPr="00536E40">
              <w:rPr>
                <w:rFonts w:eastAsia="Times New Roman"/>
                <w:lang w:val="en-GB" w:eastAsia="en-ZW"/>
              </w:rPr>
              <w:t>Max Points (100) </w:t>
            </w:r>
          </w:p>
        </w:tc>
      </w:tr>
      <w:tr w:rsidRPr="00536E40" w:rsidR="006F61D6" w:rsidTr="002176B9" w14:paraId="2A59D2FD" w14:textId="77777777">
        <w:trPr>
          <w:trHeight w:val="300"/>
        </w:trPr>
        <w:tc>
          <w:tcPr>
            <w:tcW w:w="418" w:type="dxa"/>
            <w:tcBorders>
              <w:top w:val="single" w:color="auto" w:sz="6" w:space="0"/>
              <w:left w:val="single" w:color="auto" w:sz="6" w:space="0"/>
              <w:bottom w:val="single" w:color="auto" w:sz="6" w:space="0"/>
              <w:right w:val="single" w:color="auto" w:sz="6" w:space="0"/>
            </w:tcBorders>
            <w:shd w:val="clear" w:color="auto" w:fill="auto"/>
            <w:hideMark/>
          </w:tcPr>
          <w:p w:rsidRPr="00536E40" w:rsidR="006F61D6" w:rsidP="00636C50" w:rsidRDefault="006F61D6" w14:paraId="0D35226B" w14:textId="77777777">
            <w:pPr>
              <w:spacing w:line="276" w:lineRule="auto"/>
              <w:jc w:val="both"/>
              <w:textAlignment w:val="baseline"/>
              <w:rPr>
                <w:rFonts w:eastAsia="Times New Roman"/>
                <w:lang w:val="en-GB" w:eastAsia="en-ZW"/>
              </w:rPr>
            </w:pPr>
            <w:r w:rsidRPr="00536E40">
              <w:rPr>
                <w:rFonts w:eastAsia="Times New Roman"/>
                <w:lang w:val="en-ZW" w:eastAsia="en-ZW"/>
              </w:rPr>
              <w:t>1</w:t>
            </w:r>
            <w:r w:rsidRPr="00536E40">
              <w:rPr>
                <w:rFonts w:eastAsia="Times New Roman"/>
                <w:lang w:val="en-GB" w:eastAsia="en-ZW"/>
              </w:rPr>
              <w:t> </w:t>
            </w:r>
          </w:p>
        </w:tc>
        <w:tc>
          <w:tcPr>
            <w:tcW w:w="7066" w:type="dxa"/>
            <w:tcBorders>
              <w:top w:val="single" w:color="auto" w:sz="6" w:space="0"/>
              <w:left w:val="single" w:color="auto" w:sz="6" w:space="0"/>
              <w:bottom w:val="single" w:color="auto" w:sz="6" w:space="0"/>
              <w:right w:val="single" w:color="auto" w:sz="6" w:space="0"/>
            </w:tcBorders>
            <w:shd w:val="clear" w:color="auto" w:fill="auto"/>
          </w:tcPr>
          <w:p w:rsidRPr="00536E40" w:rsidR="006F61D6" w:rsidP="00636C50" w:rsidRDefault="006F61D6" w14:paraId="4A7627F4" w14:textId="77777777">
            <w:pPr>
              <w:pStyle w:val="Default"/>
              <w:spacing w:after="22" w:line="276" w:lineRule="auto"/>
              <w:jc w:val="both"/>
              <w:rPr>
                <w:rFonts w:ascii="Times New Roman" w:hAnsi="Times New Roman" w:eastAsia="Times New Roman" w:cs="Times New Roman"/>
                <w:color w:val="auto"/>
              </w:rPr>
            </w:pPr>
            <w:r w:rsidRPr="00536E40">
              <w:rPr>
                <w:rFonts w:ascii="Times New Roman" w:hAnsi="Times New Roman" w:eastAsia="Times New Roman" w:cs="Times New Roman"/>
                <w:color w:val="auto"/>
              </w:rPr>
              <w:t xml:space="preserve">Higher diploma in Visual Arts, Graphic Design or Website Development. </w:t>
            </w:r>
          </w:p>
          <w:p w:rsidRPr="00536E40" w:rsidR="006F61D6" w:rsidP="00636C50" w:rsidRDefault="006F61D6" w14:paraId="31E7A79D" w14:textId="77777777">
            <w:pPr>
              <w:pStyle w:val="Default"/>
              <w:spacing w:line="276" w:lineRule="auto"/>
              <w:jc w:val="both"/>
              <w:rPr>
                <w:rFonts w:ascii="Times New Roman" w:hAnsi="Times New Roman" w:eastAsia="Times New Roman" w:cs="Times New Roman"/>
                <w:lang w:val="en-GB"/>
              </w:rPr>
            </w:pPr>
          </w:p>
        </w:tc>
        <w:tc>
          <w:tcPr>
            <w:tcW w:w="1526" w:type="dxa"/>
            <w:tcBorders>
              <w:top w:val="single" w:color="auto" w:sz="6" w:space="0"/>
              <w:left w:val="single" w:color="auto" w:sz="6" w:space="0"/>
              <w:bottom w:val="single" w:color="auto" w:sz="6" w:space="0"/>
              <w:right w:val="single" w:color="auto" w:sz="6" w:space="0"/>
            </w:tcBorders>
            <w:shd w:val="clear" w:color="auto" w:fill="auto"/>
          </w:tcPr>
          <w:p w:rsidRPr="00536E40" w:rsidR="006F61D6" w:rsidP="00636C50" w:rsidRDefault="006F61D6" w14:paraId="1F160210" w14:textId="77777777">
            <w:pPr>
              <w:spacing w:line="276" w:lineRule="auto"/>
              <w:jc w:val="both"/>
              <w:textAlignment w:val="baseline"/>
              <w:rPr>
                <w:rFonts w:eastAsia="Times New Roman"/>
                <w:lang w:val="en-GB" w:eastAsia="en-ZW"/>
              </w:rPr>
            </w:pPr>
            <w:r>
              <w:rPr>
                <w:rFonts w:eastAsia="Times New Roman"/>
                <w:lang w:val="en-GB" w:eastAsia="en-ZW"/>
              </w:rPr>
              <w:t xml:space="preserve"> 20</w:t>
            </w:r>
          </w:p>
        </w:tc>
      </w:tr>
      <w:tr w:rsidRPr="00536E40" w:rsidR="006F61D6" w:rsidTr="002176B9" w14:paraId="4E61DCE3" w14:textId="77777777">
        <w:trPr>
          <w:trHeight w:val="300"/>
        </w:trPr>
        <w:tc>
          <w:tcPr>
            <w:tcW w:w="418" w:type="dxa"/>
            <w:tcBorders>
              <w:top w:val="single" w:color="auto" w:sz="6" w:space="0"/>
              <w:left w:val="single" w:color="auto" w:sz="6" w:space="0"/>
              <w:bottom w:val="single" w:color="auto" w:sz="6" w:space="0"/>
              <w:right w:val="single" w:color="auto" w:sz="6" w:space="0"/>
            </w:tcBorders>
            <w:shd w:val="clear" w:color="auto" w:fill="auto"/>
            <w:hideMark/>
          </w:tcPr>
          <w:p w:rsidRPr="00536E40" w:rsidR="006F61D6" w:rsidP="00636C50" w:rsidRDefault="006F61D6" w14:paraId="53001012" w14:textId="77777777">
            <w:pPr>
              <w:spacing w:line="276" w:lineRule="auto"/>
              <w:jc w:val="both"/>
              <w:textAlignment w:val="baseline"/>
              <w:rPr>
                <w:rFonts w:eastAsia="Times New Roman"/>
                <w:lang w:val="en-GB" w:eastAsia="en-ZW"/>
              </w:rPr>
            </w:pPr>
            <w:r w:rsidRPr="00536E40">
              <w:rPr>
                <w:rFonts w:eastAsia="Times New Roman"/>
                <w:lang w:val="en-ZW" w:eastAsia="en-ZW"/>
              </w:rPr>
              <w:t>2</w:t>
            </w:r>
            <w:r w:rsidRPr="00536E40">
              <w:rPr>
                <w:rFonts w:eastAsia="Times New Roman"/>
                <w:lang w:val="en-GB" w:eastAsia="en-ZW"/>
              </w:rPr>
              <w:t> </w:t>
            </w:r>
          </w:p>
        </w:tc>
        <w:tc>
          <w:tcPr>
            <w:tcW w:w="7066" w:type="dxa"/>
            <w:tcBorders>
              <w:top w:val="single" w:color="auto" w:sz="6" w:space="0"/>
              <w:left w:val="single" w:color="auto" w:sz="6" w:space="0"/>
              <w:bottom w:val="single" w:color="auto" w:sz="6" w:space="0"/>
              <w:right w:val="single" w:color="auto" w:sz="6" w:space="0"/>
            </w:tcBorders>
            <w:shd w:val="clear" w:color="auto" w:fill="auto"/>
          </w:tcPr>
          <w:p w:rsidRPr="00536E40" w:rsidR="006F61D6" w:rsidP="00636C50" w:rsidRDefault="006F61D6" w14:paraId="44756C6A" w14:textId="77777777">
            <w:pPr>
              <w:pStyle w:val="Default"/>
              <w:spacing w:after="22" w:line="276" w:lineRule="auto"/>
              <w:jc w:val="both"/>
              <w:rPr>
                <w:rFonts w:ascii="Times New Roman" w:hAnsi="Times New Roman" w:eastAsia="Times New Roman" w:cs="Times New Roman"/>
                <w:color w:val="auto"/>
              </w:rPr>
            </w:pPr>
            <w:r w:rsidRPr="00536E40">
              <w:rPr>
                <w:rFonts w:ascii="Times New Roman" w:hAnsi="Times New Roman" w:eastAsia="Times New Roman" w:cs="Times New Roman"/>
                <w:color w:val="auto"/>
              </w:rPr>
              <w:t>At least five years’ experience as a graphic designer. Two years of experience designing for developmental organizations is desirable.</w:t>
            </w:r>
          </w:p>
          <w:p w:rsidRPr="00536E40" w:rsidR="006F61D6" w:rsidP="00636C50" w:rsidRDefault="006F61D6" w14:paraId="67CCEB3B" w14:textId="77777777">
            <w:pPr>
              <w:spacing w:line="276" w:lineRule="auto"/>
              <w:jc w:val="both"/>
              <w:textAlignment w:val="baseline"/>
              <w:rPr>
                <w:rFonts w:eastAsia="Times New Roman"/>
                <w:lang w:eastAsia="en-ZW"/>
              </w:rPr>
            </w:pPr>
          </w:p>
        </w:tc>
        <w:tc>
          <w:tcPr>
            <w:tcW w:w="1526" w:type="dxa"/>
            <w:tcBorders>
              <w:top w:val="single" w:color="auto" w:sz="6" w:space="0"/>
              <w:left w:val="single" w:color="auto" w:sz="6" w:space="0"/>
              <w:bottom w:val="single" w:color="auto" w:sz="6" w:space="0"/>
              <w:right w:val="single" w:color="auto" w:sz="6" w:space="0"/>
            </w:tcBorders>
            <w:shd w:val="clear" w:color="auto" w:fill="auto"/>
          </w:tcPr>
          <w:p w:rsidRPr="00536E40" w:rsidR="006F61D6" w:rsidP="00636C50" w:rsidRDefault="006F61D6" w14:paraId="3B6936A3" w14:textId="77777777">
            <w:pPr>
              <w:spacing w:line="276" w:lineRule="auto"/>
              <w:jc w:val="both"/>
              <w:textAlignment w:val="baseline"/>
              <w:rPr>
                <w:rFonts w:eastAsia="Times New Roman"/>
                <w:lang w:val="en-GB" w:eastAsia="en-ZW"/>
              </w:rPr>
            </w:pPr>
            <w:r>
              <w:rPr>
                <w:rFonts w:eastAsia="Times New Roman"/>
                <w:lang w:val="en-GB" w:eastAsia="en-ZW"/>
              </w:rPr>
              <w:t xml:space="preserve"> 20</w:t>
            </w:r>
          </w:p>
        </w:tc>
      </w:tr>
      <w:tr w:rsidRPr="00536E40" w:rsidR="006F61D6" w:rsidTr="002176B9" w14:paraId="3C2CCE2A" w14:textId="77777777">
        <w:trPr>
          <w:trHeight w:val="300"/>
        </w:trPr>
        <w:tc>
          <w:tcPr>
            <w:tcW w:w="418" w:type="dxa"/>
            <w:tcBorders>
              <w:top w:val="single" w:color="auto" w:sz="6" w:space="0"/>
              <w:left w:val="single" w:color="auto" w:sz="6" w:space="0"/>
              <w:bottom w:val="single" w:color="auto" w:sz="6" w:space="0"/>
              <w:right w:val="single" w:color="auto" w:sz="6" w:space="0"/>
            </w:tcBorders>
            <w:shd w:val="clear" w:color="auto" w:fill="auto"/>
            <w:hideMark/>
          </w:tcPr>
          <w:p w:rsidRPr="00536E40" w:rsidR="006F61D6" w:rsidP="00636C50" w:rsidRDefault="006F61D6" w14:paraId="1B63C9DB" w14:textId="77777777">
            <w:pPr>
              <w:spacing w:line="276" w:lineRule="auto"/>
              <w:jc w:val="both"/>
              <w:textAlignment w:val="baseline"/>
              <w:rPr>
                <w:rFonts w:eastAsia="Times New Roman"/>
                <w:lang w:val="en-GB" w:eastAsia="en-ZW"/>
              </w:rPr>
            </w:pPr>
            <w:r w:rsidRPr="00536E40">
              <w:rPr>
                <w:rFonts w:eastAsia="Times New Roman"/>
                <w:lang w:val="en-ZW" w:eastAsia="en-ZW"/>
              </w:rPr>
              <w:lastRenderedPageBreak/>
              <w:t>3</w:t>
            </w:r>
            <w:r w:rsidRPr="00536E40">
              <w:rPr>
                <w:rFonts w:eastAsia="Times New Roman"/>
                <w:lang w:val="en-GB" w:eastAsia="en-ZW"/>
              </w:rPr>
              <w:t> </w:t>
            </w:r>
          </w:p>
        </w:tc>
        <w:tc>
          <w:tcPr>
            <w:tcW w:w="7066" w:type="dxa"/>
            <w:tcBorders>
              <w:top w:val="single" w:color="auto" w:sz="6" w:space="0"/>
              <w:left w:val="single" w:color="auto" w:sz="6" w:space="0"/>
              <w:bottom w:val="single" w:color="auto" w:sz="6" w:space="0"/>
              <w:right w:val="single" w:color="auto" w:sz="6" w:space="0"/>
            </w:tcBorders>
            <w:shd w:val="clear" w:color="auto" w:fill="auto"/>
          </w:tcPr>
          <w:p w:rsidRPr="00536E40" w:rsidR="006F61D6" w:rsidP="00636C50" w:rsidRDefault="006F61D6" w14:paraId="5E43A4C8" w14:textId="77777777">
            <w:pPr>
              <w:pStyle w:val="Default"/>
              <w:spacing w:after="22" w:line="276" w:lineRule="auto"/>
              <w:jc w:val="both"/>
              <w:rPr>
                <w:rFonts w:ascii="Times New Roman" w:hAnsi="Times New Roman" w:eastAsia="Times New Roman" w:cs="Times New Roman"/>
                <w:color w:val="auto"/>
              </w:rPr>
            </w:pPr>
            <w:r w:rsidRPr="00536E40">
              <w:rPr>
                <w:rFonts w:ascii="Times New Roman" w:hAnsi="Times New Roman" w:eastAsia="Times New Roman" w:cs="Times New Roman"/>
                <w:color w:val="auto"/>
              </w:rPr>
              <w:t xml:space="preserve">The candidate should provide proof of at least five design jobs and five layout jobs. </w:t>
            </w:r>
          </w:p>
          <w:p w:rsidRPr="00536E40" w:rsidR="006F61D6" w:rsidP="00636C50" w:rsidRDefault="006F61D6" w14:paraId="64157EC5" w14:textId="77777777">
            <w:pPr>
              <w:spacing w:line="276" w:lineRule="auto"/>
              <w:jc w:val="both"/>
              <w:textAlignment w:val="baseline"/>
              <w:rPr>
                <w:rFonts w:eastAsia="Times New Roman"/>
                <w:lang w:eastAsia="en-ZW"/>
              </w:rPr>
            </w:pPr>
          </w:p>
        </w:tc>
        <w:tc>
          <w:tcPr>
            <w:tcW w:w="1526" w:type="dxa"/>
            <w:tcBorders>
              <w:top w:val="single" w:color="auto" w:sz="6" w:space="0"/>
              <w:left w:val="single" w:color="auto" w:sz="6" w:space="0"/>
              <w:bottom w:val="single" w:color="auto" w:sz="6" w:space="0"/>
              <w:right w:val="single" w:color="auto" w:sz="6" w:space="0"/>
            </w:tcBorders>
            <w:shd w:val="clear" w:color="auto" w:fill="auto"/>
          </w:tcPr>
          <w:p w:rsidRPr="00536E40" w:rsidR="006F61D6" w:rsidP="00636C50" w:rsidRDefault="006F61D6" w14:paraId="27AD3DE9" w14:textId="77777777">
            <w:pPr>
              <w:spacing w:line="276" w:lineRule="auto"/>
              <w:jc w:val="both"/>
              <w:textAlignment w:val="baseline"/>
              <w:rPr>
                <w:rFonts w:eastAsia="Times New Roman"/>
                <w:lang w:val="en-GB" w:eastAsia="en-ZW"/>
              </w:rPr>
            </w:pPr>
            <w:r>
              <w:rPr>
                <w:rFonts w:eastAsia="Times New Roman"/>
                <w:lang w:val="en-GB" w:eastAsia="en-ZW"/>
              </w:rPr>
              <w:t xml:space="preserve"> 20</w:t>
            </w:r>
          </w:p>
        </w:tc>
      </w:tr>
      <w:tr w:rsidRPr="00536E40" w:rsidR="006F61D6" w:rsidTr="002176B9" w14:paraId="40A9A1E9" w14:textId="77777777">
        <w:trPr>
          <w:trHeight w:val="1380"/>
        </w:trPr>
        <w:tc>
          <w:tcPr>
            <w:tcW w:w="418" w:type="dxa"/>
            <w:tcBorders>
              <w:top w:val="single" w:color="auto" w:sz="6" w:space="0"/>
              <w:left w:val="single" w:color="auto" w:sz="6" w:space="0"/>
              <w:bottom w:val="single" w:color="auto" w:sz="6" w:space="0"/>
              <w:right w:val="single" w:color="auto" w:sz="6" w:space="0"/>
            </w:tcBorders>
            <w:shd w:val="clear" w:color="auto" w:fill="auto"/>
            <w:hideMark/>
          </w:tcPr>
          <w:p w:rsidRPr="00536E40" w:rsidR="006F61D6" w:rsidP="00636C50" w:rsidRDefault="006F61D6" w14:paraId="1DEDF5C8" w14:textId="77777777">
            <w:pPr>
              <w:spacing w:line="276" w:lineRule="auto"/>
              <w:jc w:val="both"/>
              <w:textAlignment w:val="baseline"/>
              <w:rPr>
                <w:rFonts w:eastAsia="Times New Roman"/>
                <w:lang w:val="en-GB" w:eastAsia="en-ZW"/>
              </w:rPr>
            </w:pPr>
            <w:r w:rsidRPr="00536E40">
              <w:rPr>
                <w:rFonts w:eastAsia="Times New Roman"/>
                <w:lang w:val="en-ZW" w:eastAsia="en-ZW"/>
              </w:rPr>
              <w:t>4</w:t>
            </w:r>
            <w:r w:rsidRPr="00536E40">
              <w:rPr>
                <w:rFonts w:eastAsia="Times New Roman"/>
                <w:lang w:val="en-GB" w:eastAsia="en-ZW"/>
              </w:rPr>
              <w:t> </w:t>
            </w:r>
          </w:p>
        </w:tc>
        <w:tc>
          <w:tcPr>
            <w:tcW w:w="7066" w:type="dxa"/>
            <w:tcBorders>
              <w:top w:val="single" w:color="auto" w:sz="6" w:space="0"/>
              <w:left w:val="single" w:color="auto" w:sz="6" w:space="0"/>
              <w:bottom w:val="single" w:color="auto" w:sz="6" w:space="0"/>
              <w:right w:val="single" w:color="auto" w:sz="6" w:space="0"/>
            </w:tcBorders>
            <w:shd w:val="clear" w:color="auto" w:fill="auto"/>
          </w:tcPr>
          <w:p w:rsidRPr="00536E40" w:rsidR="006F61D6" w:rsidP="00636C50" w:rsidRDefault="006F61D6" w14:paraId="4CFAA8EF" w14:textId="77777777">
            <w:pPr>
              <w:pStyle w:val="Default"/>
              <w:spacing w:after="22" w:line="276" w:lineRule="auto"/>
              <w:jc w:val="both"/>
              <w:rPr>
                <w:rFonts w:ascii="Times New Roman" w:hAnsi="Times New Roman" w:eastAsia="Times New Roman" w:cs="Times New Roman"/>
                <w:color w:val="auto"/>
              </w:rPr>
            </w:pPr>
            <w:r w:rsidRPr="5C77D193">
              <w:rPr>
                <w:rFonts w:ascii="Times New Roman" w:hAnsi="Times New Roman" w:eastAsia="Times New Roman" w:cs="Times New Roman"/>
                <w:color w:val="auto"/>
              </w:rPr>
              <w:t>Ability to design using various design software packages. Competence in the following design applications is mandatory; Adobe Suite (Photoshop, InDesign, Illustrator), Corel Draw and any other software package pertaining to the scope of work.</w:t>
            </w:r>
          </w:p>
          <w:p w:rsidRPr="00536E40" w:rsidR="006F61D6" w:rsidP="00636C50" w:rsidRDefault="006F61D6" w14:paraId="472FCA44" w14:textId="77777777">
            <w:pPr>
              <w:spacing w:line="276" w:lineRule="auto"/>
              <w:jc w:val="both"/>
              <w:textAlignment w:val="baseline"/>
              <w:rPr>
                <w:rFonts w:eastAsia="Times New Roman"/>
                <w:lang w:eastAsia="en-ZW"/>
              </w:rPr>
            </w:pPr>
          </w:p>
        </w:tc>
        <w:tc>
          <w:tcPr>
            <w:tcW w:w="1526" w:type="dxa"/>
            <w:tcBorders>
              <w:top w:val="single" w:color="auto" w:sz="6" w:space="0"/>
              <w:left w:val="single" w:color="auto" w:sz="6" w:space="0"/>
              <w:bottom w:val="single" w:color="auto" w:sz="6" w:space="0"/>
              <w:right w:val="single" w:color="auto" w:sz="6" w:space="0"/>
            </w:tcBorders>
            <w:shd w:val="clear" w:color="auto" w:fill="auto"/>
          </w:tcPr>
          <w:p w:rsidRPr="00536E40" w:rsidR="006F61D6" w:rsidP="00636C50" w:rsidRDefault="006F61D6" w14:paraId="0F6F6CB2" w14:textId="77777777">
            <w:pPr>
              <w:spacing w:line="276" w:lineRule="auto"/>
              <w:jc w:val="both"/>
              <w:textAlignment w:val="baseline"/>
              <w:rPr>
                <w:rFonts w:eastAsia="Times New Roman"/>
                <w:lang w:val="en-GB" w:eastAsia="en-ZW"/>
              </w:rPr>
            </w:pPr>
            <w:r>
              <w:rPr>
                <w:rFonts w:eastAsia="Times New Roman"/>
                <w:lang w:val="en-GB" w:eastAsia="en-ZW"/>
              </w:rPr>
              <w:t xml:space="preserve"> 20</w:t>
            </w:r>
          </w:p>
        </w:tc>
      </w:tr>
      <w:tr w:rsidRPr="00536E40" w:rsidR="006F61D6" w:rsidTr="002176B9" w14:paraId="54461221" w14:textId="77777777">
        <w:trPr>
          <w:trHeight w:val="300"/>
        </w:trPr>
        <w:tc>
          <w:tcPr>
            <w:tcW w:w="418" w:type="dxa"/>
            <w:tcBorders>
              <w:top w:val="single" w:color="auto" w:sz="6" w:space="0"/>
              <w:left w:val="single" w:color="auto" w:sz="6" w:space="0"/>
              <w:bottom w:val="single" w:color="auto" w:sz="6" w:space="0"/>
              <w:right w:val="single" w:color="auto" w:sz="6" w:space="0"/>
            </w:tcBorders>
            <w:shd w:val="clear" w:color="auto" w:fill="auto"/>
            <w:hideMark/>
          </w:tcPr>
          <w:p w:rsidRPr="00536E40" w:rsidR="006F61D6" w:rsidP="00636C50" w:rsidRDefault="006F61D6" w14:paraId="46B538CB" w14:textId="77777777">
            <w:pPr>
              <w:spacing w:line="276" w:lineRule="auto"/>
              <w:jc w:val="both"/>
              <w:textAlignment w:val="baseline"/>
              <w:rPr>
                <w:rFonts w:eastAsia="Times New Roman"/>
                <w:lang w:val="en-GB" w:eastAsia="en-ZW"/>
              </w:rPr>
            </w:pPr>
            <w:r w:rsidRPr="00536E40">
              <w:rPr>
                <w:rFonts w:eastAsia="Times New Roman"/>
                <w:lang w:val="en-ZW" w:eastAsia="en-ZW"/>
              </w:rPr>
              <w:t>5</w:t>
            </w:r>
            <w:r w:rsidRPr="00536E40">
              <w:rPr>
                <w:rFonts w:eastAsia="Times New Roman"/>
                <w:lang w:val="en-GB" w:eastAsia="en-ZW"/>
              </w:rPr>
              <w:t> </w:t>
            </w:r>
          </w:p>
        </w:tc>
        <w:tc>
          <w:tcPr>
            <w:tcW w:w="7066" w:type="dxa"/>
            <w:tcBorders>
              <w:top w:val="single" w:color="auto" w:sz="6" w:space="0"/>
              <w:left w:val="single" w:color="auto" w:sz="6" w:space="0"/>
              <w:bottom w:val="single" w:color="auto" w:sz="6" w:space="0"/>
              <w:right w:val="single" w:color="auto" w:sz="6" w:space="0"/>
            </w:tcBorders>
            <w:shd w:val="clear" w:color="auto" w:fill="auto"/>
            <w:hideMark/>
          </w:tcPr>
          <w:p w:rsidRPr="00536E40" w:rsidR="006F61D6" w:rsidP="00636C50" w:rsidRDefault="006F61D6" w14:paraId="315092B9" w14:textId="77777777">
            <w:pPr>
              <w:pStyle w:val="Default"/>
              <w:spacing w:line="276" w:lineRule="auto"/>
              <w:jc w:val="both"/>
              <w:rPr>
                <w:rFonts w:ascii="Times New Roman" w:hAnsi="Times New Roman" w:eastAsia="Times New Roman" w:cs="Times New Roman"/>
                <w:color w:val="auto"/>
              </w:rPr>
            </w:pPr>
            <w:r w:rsidRPr="00536E40">
              <w:rPr>
                <w:rFonts w:ascii="Times New Roman" w:hAnsi="Times New Roman" w:eastAsia="Times New Roman" w:cs="Times New Roman"/>
                <w:color w:val="auto"/>
              </w:rPr>
              <w:t xml:space="preserve">Excellent skills in data visualization and experience </w:t>
            </w:r>
            <w:proofErr w:type="gramStart"/>
            <w:r w:rsidRPr="00536E40">
              <w:rPr>
                <w:rFonts w:ascii="Times New Roman" w:hAnsi="Times New Roman" w:eastAsia="Times New Roman" w:cs="Times New Roman"/>
                <w:color w:val="auto"/>
              </w:rPr>
              <w:t>in info-</w:t>
            </w:r>
            <w:proofErr w:type="gramEnd"/>
            <w:r w:rsidRPr="00536E40">
              <w:rPr>
                <w:rFonts w:ascii="Times New Roman" w:hAnsi="Times New Roman" w:eastAsia="Times New Roman" w:cs="Times New Roman"/>
                <w:color w:val="auto"/>
              </w:rPr>
              <w:t xml:space="preserve">graphic design. </w:t>
            </w:r>
          </w:p>
          <w:p w:rsidRPr="00536E40" w:rsidR="006F61D6" w:rsidP="00636C50" w:rsidRDefault="006F61D6" w14:paraId="7B1987EA" w14:textId="77777777">
            <w:pPr>
              <w:spacing w:line="276" w:lineRule="auto"/>
              <w:jc w:val="both"/>
              <w:textAlignment w:val="baseline"/>
              <w:rPr>
                <w:rFonts w:eastAsia="Times New Roman"/>
                <w:lang w:val="en-GB" w:eastAsia="en-ZW"/>
              </w:rPr>
            </w:pPr>
          </w:p>
        </w:tc>
        <w:tc>
          <w:tcPr>
            <w:tcW w:w="1526" w:type="dxa"/>
            <w:tcBorders>
              <w:top w:val="single" w:color="auto" w:sz="6" w:space="0"/>
              <w:left w:val="single" w:color="auto" w:sz="6" w:space="0"/>
              <w:bottom w:val="single" w:color="auto" w:sz="6" w:space="0"/>
              <w:right w:val="single" w:color="auto" w:sz="6" w:space="0"/>
            </w:tcBorders>
            <w:shd w:val="clear" w:color="auto" w:fill="auto"/>
          </w:tcPr>
          <w:p w:rsidRPr="00536E40" w:rsidR="006F61D6" w:rsidP="00636C50" w:rsidRDefault="006F61D6" w14:paraId="1D800B81" w14:textId="77777777">
            <w:pPr>
              <w:spacing w:line="276" w:lineRule="auto"/>
              <w:jc w:val="both"/>
              <w:textAlignment w:val="baseline"/>
              <w:rPr>
                <w:rFonts w:eastAsia="Times New Roman"/>
                <w:lang w:val="en-GB" w:eastAsia="en-ZW"/>
              </w:rPr>
            </w:pPr>
            <w:r>
              <w:rPr>
                <w:rFonts w:eastAsia="Times New Roman"/>
                <w:lang w:val="en-GB" w:eastAsia="en-ZW"/>
              </w:rPr>
              <w:t xml:space="preserve"> 20</w:t>
            </w:r>
          </w:p>
        </w:tc>
      </w:tr>
      <w:tr w:rsidRPr="00536E40" w:rsidR="006F61D6" w:rsidTr="002176B9" w14:paraId="134D72DD" w14:textId="77777777">
        <w:trPr>
          <w:trHeight w:val="300"/>
        </w:trPr>
        <w:tc>
          <w:tcPr>
            <w:tcW w:w="418" w:type="dxa"/>
            <w:tcBorders>
              <w:top w:val="single" w:color="auto" w:sz="6" w:space="0"/>
              <w:left w:val="single" w:color="auto" w:sz="6" w:space="0"/>
              <w:bottom w:val="single" w:color="auto" w:sz="6" w:space="0"/>
              <w:right w:val="single" w:color="auto" w:sz="6" w:space="0"/>
            </w:tcBorders>
            <w:shd w:val="clear" w:color="auto" w:fill="auto"/>
            <w:hideMark/>
          </w:tcPr>
          <w:p w:rsidRPr="00536E40" w:rsidR="006F61D6" w:rsidP="00636C50" w:rsidRDefault="006F61D6" w14:paraId="1F3253A8" w14:textId="77777777">
            <w:pPr>
              <w:spacing w:line="276" w:lineRule="auto"/>
              <w:jc w:val="both"/>
              <w:textAlignment w:val="baseline"/>
              <w:rPr>
                <w:rFonts w:eastAsia="Times New Roman"/>
                <w:lang w:val="en-GB" w:eastAsia="en-ZW"/>
              </w:rPr>
            </w:pPr>
            <w:r w:rsidRPr="00536E40">
              <w:rPr>
                <w:rFonts w:eastAsia="Times New Roman"/>
                <w:lang w:val="en-GB" w:eastAsia="en-ZW"/>
              </w:rPr>
              <w:t>  </w:t>
            </w:r>
          </w:p>
        </w:tc>
        <w:tc>
          <w:tcPr>
            <w:tcW w:w="7066" w:type="dxa"/>
            <w:tcBorders>
              <w:top w:val="single" w:color="auto" w:sz="6" w:space="0"/>
              <w:left w:val="single" w:color="auto" w:sz="6" w:space="0"/>
              <w:bottom w:val="single" w:color="auto" w:sz="6" w:space="0"/>
              <w:right w:val="single" w:color="auto" w:sz="6" w:space="0"/>
            </w:tcBorders>
            <w:shd w:val="clear" w:color="auto" w:fill="auto"/>
            <w:hideMark/>
          </w:tcPr>
          <w:p w:rsidRPr="00536E40" w:rsidR="006F61D6" w:rsidP="00636C50" w:rsidRDefault="006F61D6" w14:paraId="68C01B70" w14:textId="77777777">
            <w:pPr>
              <w:spacing w:line="276" w:lineRule="auto"/>
              <w:jc w:val="both"/>
              <w:textAlignment w:val="baseline"/>
              <w:rPr>
                <w:rFonts w:eastAsia="Times New Roman"/>
                <w:lang w:val="en-GB" w:eastAsia="en-ZW"/>
              </w:rPr>
            </w:pPr>
            <w:r w:rsidRPr="00536E40">
              <w:rPr>
                <w:rFonts w:eastAsia="Times New Roman"/>
                <w:b/>
                <w:bCs/>
                <w:lang w:val="en-GB" w:eastAsia="en-ZW"/>
              </w:rPr>
              <w:t>Total </w:t>
            </w:r>
            <w:r w:rsidRPr="00536E40">
              <w:rPr>
                <w:rFonts w:eastAsia="Times New Roman"/>
                <w:lang w:val="en-GB" w:eastAsia="en-ZW"/>
              </w:rPr>
              <w:t> </w:t>
            </w:r>
          </w:p>
        </w:tc>
        <w:tc>
          <w:tcPr>
            <w:tcW w:w="1526" w:type="dxa"/>
            <w:tcBorders>
              <w:top w:val="single" w:color="auto" w:sz="6" w:space="0"/>
              <w:left w:val="single" w:color="auto" w:sz="6" w:space="0"/>
              <w:bottom w:val="single" w:color="auto" w:sz="6" w:space="0"/>
              <w:right w:val="single" w:color="auto" w:sz="6" w:space="0"/>
            </w:tcBorders>
            <w:shd w:val="clear" w:color="auto" w:fill="auto"/>
          </w:tcPr>
          <w:p w:rsidRPr="00536E40" w:rsidR="006F61D6" w:rsidP="00636C50" w:rsidRDefault="006F61D6" w14:paraId="2CE97580" w14:textId="77777777">
            <w:pPr>
              <w:spacing w:line="276" w:lineRule="auto"/>
              <w:jc w:val="both"/>
              <w:textAlignment w:val="baseline"/>
              <w:rPr>
                <w:rFonts w:eastAsia="Times New Roman"/>
                <w:lang w:val="en-GB" w:eastAsia="en-ZW"/>
              </w:rPr>
            </w:pPr>
            <w:r w:rsidRPr="00536E40">
              <w:rPr>
                <w:rFonts w:eastAsia="Times New Roman"/>
                <w:lang w:val="en-GB" w:eastAsia="en-ZW"/>
              </w:rPr>
              <w:t>100</w:t>
            </w:r>
          </w:p>
        </w:tc>
      </w:tr>
    </w:tbl>
    <w:p w:rsidR="006F61D6" w:rsidP="00636C50" w:rsidRDefault="006F61D6" w14:paraId="5D54CCA7" w14:textId="77777777">
      <w:pPr>
        <w:pStyle w:val="Default"/>
        <w:spacing w:line="276" w:lineRule="auto"/>
        <w:jc w:val="both"/>
        <w:rPr>
          <w:rFonts w:ascii="Times New Roman" w:hAnsi="Times New Roman" w:eastAsia="Times New Roman" w:cs="Times New Roman"/>
        </w:rPr>
      </w:pPr>
    </w:p>
    <w:p w:rsidR="00190FFE" w:rsidP="00636C50" w:rsidRDefault="00190FFE" w14:paraId="245955D1" w14:textId="77777777">
      <w:pPr>
        <w:pStyle w:val="Default"/>
        <w:spacing w:line="276" w:lineRule="auto"/>
        <w:jc w:val="both"/>
        <w:rPr>
          <w:rFonts w:ascii="Times New Roman" w:hAnsi="Times New Roman" w:eastAsia="Times New Roman" w:cs="Times New Roman"/>
        </w:rPr>
      </w:pPr>
    </w:p>
    <w:p w:rsidR="00190FFE" w:rsidP="00636C50" w:rsidRDefault="006F61D6" w14:paraId="123DE834" w14:textId="77777777">
      <w:pPr>
        <w:pStyle w:val="Default"/>
        <w:spacing w:line="276" w:lineRule="auto"/>
        <w:jc w:val="both"/>
        <w:rPr>
          <w:rFonts w:ascii="Times New Roman" w:hAnsi="Times New Roman" w:eastAsia="Times New Roman" w:cs="Times New Roman"/>
          <w:b/>
          <w:bCs/>
        </w:rPr>
      </w:pPr>
      <w:r>
        <w:rPr>
          <w:rFonts w:ascii="Times New Roman" w:hAnsi="Times New Roman"/>
          <w:b/>
          <w:bCs/>
        </w:rPr>
        <w:t>How to Apply</w:t>
      </w:r>
    </w:p>
    <w:p w:rsidR="00190FFE" w:rsidP="00636C50" w:rsidRDefault="006F61D6" w14:paraId="6C01CBFC" w14:textId="77777777">
      <w:pPr>
        <w:pStyle w:val="Default"/>
        <w:spacing w:line="276" w:lineRule="auto"/>
        <w:jc w:val="both"/>
        <w:rPr>
          <w:rFonts w:ascii="Times New Roman" w:hAnsi="Times New Roman" w:eastAsia="Times New Roman" w:cs="Times New Roman"/>
        </w:rPr>
      </w:pPr>
      <w:r>
        <w:rPr>
          <w:rFonts w:ascii="Times New Roman" w:hAnsi="Times New Roman"/>
        </w:rPr>
        <w:t>Interested candidates should submit their proposals, including:</w:t>
      </w:r>
    </w:p>
    <w:p w:rsidR="00190FFE" w:rsidP="00636C50" w:rsidRDefault="00190FFE" w14:paraId="1BFB6C20" w14:textId="77777777">
      <w:pPr>
        <w:pStyle w:val="Default"/>
        <w:spacing w:line="276" w:lineRule="auto"/>
        <w:jc w:val="both"/>
        <w:rPr>
          <w:rFonts w:ascii="Times New Roman" w:hAnsi="Times New Roman" w:eastAsia="Times New Roman" w:cs="Times New Roman"/>
        </w:rPr>
      </w:pPr>
    </w:p>
    <w:p w:rsidR="00190FFE" w:rsidP="00636C50" w:rsidRDefault="006F61D6" w14:paraId="176FB88E" w14:textId="77777777">
      <w:pPr>
        <w:pStyle w:val="Default"/>
        <w:numPr>
          <w:ilvl w:val="0"/>
          <w:numId w:val="4"/>
        </w:numPr>
        <w:spacing w:line="276" w:lineRule="auto"/>
        <w:jc w:val="both"/>
        <w:rPr>
          <w:rFonts w:ascii="Times New Roman" w:hAnsi="Times New Roman"/>
        </w:rPr>
      </w:pPr>
      <w:r>
        <w:rPr>
          <w:rFonts w:ascii="Times New Roman" w:hAnsi="Times New Roman"/>
        </w:rPr>
        <w:t>A cover letter outlining their experience, qualifications, and interest in the assignment.</w:t>
      </w:r>
    </w:p>
    <w:p w:rsidR="00190FFE" w:rsidP="00636C50" w:rsidRDefault="006F61D6" w14:paraId="3407EA84" w14:textId="77777777">
      <w:pPr>
        <w:pStyle w:val="Default"/>
        <w:numPr>
          <w:ilvl w:val="0"/>
          <w:numId w:val="4"/>
        </w:numPr>
        <w:spacing w:line="276" w:lineRule="auto"/>
        <w:jc w:val="both"/>
        <w:rPr>
          <w:rFonts w:ascii="Times New Roman" w:hAnsi="Times New Roman"/>
        </w:rPr>
      </w:pPr>
      <w:r>
        <w:rPr>
          <w:rFonts w:ascii="Times New Roman" w:hAnsi="Times New Roman"/>
        </w:rPr>
        <w:t>A detailed CV, including contact information for at least three professional references.</w:t>
      </w:r>
    </w:p>
    <w:p w:rsidR="00190FFE" w:rsidP="00636C50" w:rsidRDefault="006F61D6" w14:paraId="2EBC9602" w14:textId="77777777">
      <w:pPr>
        <w:pStyle w:val="Default"/>
        <w:numPr>
          <w:ilvl w:val="0"/>
          <w:numId w:val="4"/>
        </w:numPr>
        <w:spacing w:line="276" w:lineRule="auto"/>
        <w:jc w:val="both"/>
        <w:rPr>
          <w:rFonts w:ascii="Times New Roman" w:hAnsi="Times New Roman"/>
        </w:rPr>
      </w:pPr>
      <w:r>
        <w:rPr>
          <w:rFonts w:ascii="Times New Roman" w:hAnsi="Times New Roman"/>
        </w:rPr>
        <w:t>A portfolio that showcases their graphic design skills.</w:t>
      </w:r>
    </w:p>
    <w:p w:rsidR="00190FFE" w:rsidP="00636C50" w:rsidRDefault="00190FFE" w14:paraId="13D38C38" w14:textId="77777777">
      <w:pPr>
        <w:pStyle w:val="Default"/>
        <w:spacing w:line="276" w:lineRule="auto"/>
        <w:jc w:val="both"/>
        <w:rPr>
          <w:rFonts w:ascii="Times New Roman" w:hAnsi="Times New Roman" w:eastAsia="Times New Roman" w:cs="Times New Roman"/>
        </w:rPr>
      </w:pPr>
    </w:p>
    <w:p w:rsidR="00190FFE" w:rsidP="00636C50" w:rsidRDefault="00190FFE" w14:paraId="35B6EA61" w14:textId="77777777">
      <w:pPr>
        <w:pStyle w:val="Default"/>
        <w:spacing w:line="276" w:lineRule="auto"/>
        <w:jc w:val="both"/>
        <w:rPr>
          <w:rFonts w:ascii="Times New Roman" w:hAnsi="Times New Roman" w:eastAsia="Times New Roman" w:cs="Times New Roman"/>
        </w:rPr>
      </w:pPr>
    </w:p>
    <w:p w:rsidRPr="001A6BBE" w:rsidR="001A6BBE" w:rsidP="001A6BBE" w:rsidRDefault="001A6BBE" w14:paraId="7D7132EE" w14:textId="62C44639">
      <w:pPr>
        <w:pStyle w:val="Body"/>
        <w:spacing w:line="276" w:lineRule="auto"/>
        <w:jc w:val="both"/>
        <w:rPr>
          <w:rFonts w:ascii="Times New Roman" w:hAnsi="Times New Roman" w:eastAsia="Times New Roman" w:cs="Times New Roman"/>
          <w:sz w:val="24"/>
          <w:szCs w:val="24"/>
        </w:rPr>
      </w:pPr>
      <w:r w:rsidRPr="001A6BBE">
        <w:rPr>
          <w:rFonts w:ascii="Times New Roman" w:hAnsi="Times New Roman" w:eastAsia="Times New Roman" w:cs="Times New Roman"/>
          <w:sz w:val="24"/>
          <w:szCs w:val="24"/>
        </w:rPr>
        <w:t xml:space="preserve">Kindly provide your submission, expressing your interest in undertaking the consultancy. Submission should be with subject clearly marked, “REOI Process No.: ACBF/REOI/001/25/COMM. Framework contract,” to email address: </w:t>
      </w:r>
      <w:hyperlink w:history="1" r:id="rId7">
        <w:r w:rsidRPr="001A6BBE">
          <w:rPr>
            <w:rStyle w:val="Hyperlink"/>
            <w:rFonts w:ascii="Times New Roman" w:hAnsi="Times New Roman" w:eastAsia="Times New Roman" w:cs="Times New Roman"/>
            <w:sz w:val="24"/>
            <w:szCs w:val="24"/>
          </w:rPr>
          <w:t xml:space="preserve">submission@acbf-pact.org  </w:t>
        </w:r>
      </w:hyperlink>
      <w:r w:rsidRPr="001A6BBE">
        <w:rPr>
          <w:rFonts w:ascii="Times New Roman" w:hAnsi="Times New Roman" w:eastAsia="Times New Roman" w:cs="Times New Roman"/>
          <w:sz w:val="24"/>
          <w:szCs w:val="24"/>
        </w:rPr>
        <w:t xml:space="preserve"> on or before 17.00 hours (local Harare time), on 21 February 2025.</w:t>
      </w:r>
    </w:p>
    <w:p w:rsidR="00190FFE" w:rsidP="00636C50" w:rsidRDefault="00190FFE" w14:paraId="454A6142" w14:textId="77777777">
      <w:pPr>
        <w:pStyle w:val="Body"/>
        <w:spacing w:line="276" w:lineRule="auto"/>
        <w:jc w:val="both"/>
        <w:rPr>
          <w:rFonts w:ascii="Times New Roman" w:hAnsi="Times New Roman" w:eastAsia="Times New Roman" w:cs="Times New Roman"/>
          <w:sz w:val="24"/>
          <w:szCs w:val="24"/>
        </w:rPr>
      </w:pPr>
    </w:p>
    <w:p w:rsidR="00190FFE" w:rsidP="00636C50" w:rsidRDefault="00190FFE" w14:paraId="5181E888" w14:textId="77777777">
      <w:pPr>
        <w:pStyle w:val="Body"/>
        <w:spacing w:line="276" w:lineRule="auto"/>
        <w:jc w:val="both"/>
        <w:rPr>
          <w:rFonts w:ascii="Times New Roman" w:hAnsi="Times New Roman" w:eastAsia="Times New Roman" w:cs="Times New Roman"/>
          <w:sz w:val="24"/>
          <w:szCs w:val="24"/>
        </w:rPr>
      </w:pPr>
    </w:p>
    <w:p w:rsidR="00190FFE" w:rsidP="00636C50" w:rsidRDefault="00190FFE" w14:paraId="7FC29526" w14:textId="77777777">
      <w:pPr>
        <w:pStyle w:val="Body"/>
        <w:spacing w:line="276" w:lineRule="auto"/>
        <w:jc w:val="both"/>
      </w:pPr>
    </w:p>
    <w:sectPr w:rsidR="00190FFE">
      <w:headerReference w:type="default" r:id="rId8"/>
      <w:footerReference w:type="default" r:id="rId9"/>
      <w:headerReference w:type="first" r:id="rId10"/>
      <w:footerReference w:type="first" r:id="rId11"/>
      <w:pgSz w:w="11900" w:h="16840" w:orient="portrait"/>
      <w:pgMar w:top="1440" w:right="1440" w:bottom="1701" w:left="144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15393" w:rsidRDefault="00715393" w14:paraId="1997E0BF" w14:textId="77777777">
      <w:r>
        <w:separator/>
      </w:r>
    </w:p>
  </w:endnote>
  <w:endnote w:type="continuationSeparator" w:id="0">
    <w:p w:rsidR="00715393" w:rsidRDefault="00715393" w14:paraId="765FDE6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90FFE" w:rsidRDefault="00190FFE" w14:paraId="3288EE18" w14:textId="77777777">
    <w:pPr>
      <w:pStyle w:val="Footer"/>
      <w:tabs>
        <w:tab w:val="clear" w:pos="9026"/>
        <w:tab w:val="right" w:pos="900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90FFE" w:rsidRDefault="00190FFE" w14:paraId="36A1BBE3" w14:textId="77777777">
    <w:pPr>
      <w:pStyle w:val="Footer"/>
      <w:tabs>
        <w:tab w:val="clear" w:pos="9026"/>
        <w:tab w:val="right" w:pos="90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15393" w:rsidRDefault="00715393" w14:paraId="080F0339" w14:textId="77777777">
      <w:r>
        <w:separator/>
      </w:r>
    </w:p>
  </w:footnote>
  <w:footnote w:type="continuationSeparator" w:id="0">
    <w:p w:rsidR="00715393" w:rsidRDefault="00715393" w14:paraId="3E4AA5E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190FFE" w:rsidRDefault="006F61D6" w14:paraId="074AFA92" w14:textId="77777777">
    <w:pPr>
      <w:pStyle w:val="HeaderFooter"/>
    </w:pPr>
    <w:r>
      <w:rPr>
        <w:noProof/>
      </w:rPr>
      <w:drawing>
        <wp:anchor distT="152400" distB="152400" distL="152400" distR="152400" simplePos="0" relativeHeight="251656704" behindDoc="1" locked="0" layoutInCell="1" allowOverlap="1" wp14:anchorId="59E4BBB2" wp14:editId="3701931A">
          <wp:simplePos x="0" y="0"/>
          <wp:positionH relativeFrom="page">
            <wp:posOffset>21590</wp:posOffset>
          </wp:positionH>
          <wp:positionV relativeFrom="page">
            <wp:posOffset>9487799</wp:posOffset>
          </wp:positionV>
          <wp:extent cx="7516121" cy="1161643"/>
          <wp:effectExtent l="0" t="0" r="0" b="0"/>
          <wp:wrapNone/>
          <wp:docPr id="1073741825" name="officeArt object" descr="Picture 8"/>
          <wp:cNvGraphicFramePr/>
          <a:graphic xmlns:a="http://schemas.openxmlformats.org/drawingml/2006/main">
            <a:graphicData uri="http://schemas.openxmlformats.org/drawingml/2006/picture">
              <pic:pic xmlns:pic="http://schemas.openxmlformats.org/drawingml/2006/picture">
                <pic:nvPicPr>
                  <pic:cNvPr id="1073741825" name="Picture 8" descr="Picture 8"/>
                  <pic:cNvPicPr>
                    <a:picLocks noChangeAspect="1"/>
                  </pic:cNvPicPr>
                </pic:nvPicPr>
                <pic:blipFill>
                  <a:blip r:embed="rId1"/>
                  <a:stretch>
                    <a:fillRect/>
                  </a:stretch>
                </pic:blipFill>
                <pic:spPr>
                  <a:xfrm>
                    <a:off x="0" y="0"/>
                    <a:ext cx="7516121" cy="1161643"/>
                  </a:xfrm>
                  <a:prstGeom prst="rect">
                    <a:avLst/>
                  </a:prstGeom>
                  <a:ln w="12700" cap="flat">
                    <a:noFill/>
                    <a:miter lim="400000"/>
                  </a:ln>
                  <a:effec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190FFE" w:rsidRDefault="006F61D6" w14:paraId="3491B20A" w14:textId="77777777">
    <w:pPr>
      <w:pStyle w:val="Header"/>
      <w:tabs>
        <w:tab w:val="clear" w:pos="9026"/>
        <w:tab w:val="right" w:pos="9000"/>
      </w:tabs>
    </w:pPr>
    <w:r>
      <w:rPr>
        <w:noProof/>
      </w:rPr>
      <w:drawing>
        <wp:anchor distT="152400" distB="152400" distL="152400" distR="152400" simplePos="0" relativeHeight="251657728" behindDoc="1" locked="0" layoutInCell="1" allowOverlap="1" wp14:anchorId="52751473" wp14:editId="709E6EF8">
          <wp:simplePos x="0" y="0"/>
          <wp:positionH relativeFrom="page">
            <wp:posOffset>-33654</wp:posOffset>
          </wp:positionH>
          <wp:positionV relativeFrom="page">
            <wp:posOffset>56250</wp:posOffset>
          </wp:positionV>
          <wp:extent cx="7590846" cy="1173192"/>
          <wp:effectExtent l="0" t="0" r="0" b="0"/>
          <wp:wrapNone/>
          <wp:docPr id="1073741826" name="officeArt object" descr="Picture 6"/>
          <wp:cNvGraphicFramePr/>
          <a:graphic xmlns:a="http://schemas.openxmlformats.org/drawingml/2006/main">
            <a:graphicData uri="http://schemas.openxmlformats.org/drawingml/2006/picture">
              <pic:pic xmlns:pic="http://schemas.openxmlformats.org/drawingml/2006/picture">
                <pic:nvPicPr>
                  <pic:cNvPr id="1073741826" name="Picture 6" descr="Picture 6"/>
                  <pic:cNvPicPr>
                    <a:picLocks noChangeAspect="1"/>
                  </pic:cNvPicPr>
                </pic:nvPicPr>
                <pic:blipFill>
                  <a:blip r:embed="rId1"/>
                  <a:stretch>
                    <a:fillRect/>
                  </a:stretch>
                </pic:blipFill>
                <pic:spPr>
                  <a:xfrm>
                    <a:off x="0" y="0"/>
                    <a:ext cx="7590846" cy="1173192"/>
                  </a:xfrm>
                  <a:prstGeom prst="rect">
                    <a:avLst/>
                  </a:prstGeom>
                  <a:ln w="12700" cap="flat">
                    <a:noFill/>
                    <a:miter lim="400000"/>
                  </a:ln>
                  <a:effectLst/>
                </pic:spPr>
              </pic:pic>
            </a:graphicData>
          </a:graphic>
        </wp:anchor>
      </w:drawing>
    </w:r>
    <w:r>
      <w:rPr>
        <w:noProof/>
      </w:rPr>
      <w:drawing>
        <wp:anchor distT="152400" distB="152400" distL="152400" distR="152400" simplePos="0" relativeHeight="251658752" behindDoc="1" locked="0" layoutInCell="1" allowOverlap="1" wp14:anchorId="09140F37" wp14:editId="619872D7">
          <wp:simplePos x="0" y="0"/>
          <wp:positionH relativeFrom="page">
            <wp:posOffset>8254</wp:posOffset>
          </wp:positionH>
          <wp:positionV relativeFrom="page">
            <wp:posOffset>9503674</wp:posOffset>
          </wp:positionV>
          <wp:extent cx="7562316" cy="1168782"/>
          <wp:effectExtent l="0" t="0" r="0" b="0"/>
          <wp:wrapNone/>
          <wp:docPr id="1073741827" name="officeArt object" descr="Picture 7"/>
          <wp:cNvGraphicFramePr/>
          <a:graphic xmlns:a="http://schemas.openxmlformats.org/drawingml/2006/main">
            <a:graphicData uri="http://schemas.openxmlformats.org/drawingml/2006/picture">
              <pic:pic xmlns:pic="http://schemas.openxmlformats.org/drawingml/2006/picture">
                <pic:nvPicPr>
                  <pic:cNvPr id="1073741827" name="Picture 7" descr="Picture 7"/>
                  <pic:cNvPicPr>
                    <a:picLocks noChangeAspect="1"/>
                  </pic:cNvPicPr>
                </pic:nvPicPr>
                <pic:blipFill>
                  <a:blip r:embed="rId2"/>
                  <a:stretch>
                    <a:fillRect/>
                  </a:stretch>
                </pic:blipFill>
                <pic:spPr>
                  <a:xfrm>
                    <a:off x="0" y="0"/>
                    <a:ext cx="7562316" cy="1168782"/>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1253E7"/>
    <w:multiLevelType w:val="hybridMultilevel"/>
    <w:tmpl w:val="F9CEE38C"/>
    <w:styleLink w:val="ImportedStyle2"/>
    <w:lvl w:ilvl="0" w:tplc="301AE28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AFA6B9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EFAE7A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A5F0850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CE066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532D06E">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942EEB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208F9B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72ED96E">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CC646EA"/>
    <w:multiLevelType w:val="hybridMultilevel"/>
    <w:tmpl w:val="58786246"/>
    <w:numStyleLink w:val="ImportedStyle1"/>
  </w:abstractNum>
  <w:abstractNum w:abstractNumId="2" w15:restartNumberingAfterBreak="0">
    <w:nsid w:val="590E3CE6"/>
    <w:multiLevelType w:val="hybridMultilevel"/>
    <w:tmpl w:val="F9CEE38C"/>
    <w:numStyleLink w:val="ImportedStyle2"/>
  </w:abstractNum>
  <w:abstractNum w:abstractNumId="3" w15:restartNumberingAfterBreak="0">
    <w:nsid w:val="712867F3"/>
    <w:multiLevelType w:val="hybridMultilevel"/>
    <w:tmpl w:val="58786246"/>
    <w:styleLink w:val="ImportedStyle1"/>
    <w:lvl w:ilvl="0" w:tplc="9864D58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FCA3F4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F989E86">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0DE8005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454E4F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510F21A">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7C88CCB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40E31B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60E45E4">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1322196252">
    <w:abstractNumId w:val="3"/>
  </w:num>
  <w:num w:numId="2" w16cid:durableId="1964798716">
    <w:abstractNumId w:val="1"/>
  </w:num>
  <w:num w:numId="3" w16cid:durableId="1877424392">
    <w:abstractNumId w:val="0"/>
  </w:num>
  <w:num w:numId="4" w16cid:durableId="7658067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FFE"/>
    <w:rsid w:val="0006161E"/>
    <w:rsid w:val="00190FFE"/>
    <w:rsid w:val="001A6BBE"/>
    <w:rsid w:val="001C027B"/>
    <w:rsid w:val="00636C50"/>
    <w:rsid w:val="006F61D6"/>
    <w:rsid w:val="00715393"/>
    <w:rsid w:val="008E7840"/>
    <w:rsid w:val="009502EB"/>
    <w:rsid w:val="79BDFC7E"/>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038BE"/>
  <w15:docId w15:val="{9301B98E-6F9E-488B-B9D2-8490341D7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Arial Unicode MS" w:cs="Times New Roman"/>
        <w:bdr w:val="nil"/>
        <w:lang w:val="en-ZW" w:eastAsia="en-Z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val="en-US" w:eastAsia="en-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Footer" w:customStyle="1">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pPr>
    <w:rPr>
      <w:rFonts w:ascii="Calibri" w:hAnsi="Calibri" w:cs="Arial Unicode MS"/>
      <w:color w:val="000000"/>
      <w:sz w:val="22"/>
      <w:szCs w:val="22"/>
      <w:u w:color="000000"/>
      <w:lang w:val="en-US"/>
    </w:rPr>
  </w:style>
  <w:style w:type="paragraph" w:styleId="Header">
    <w:name w:val="header"/>
    <w:pPr>
      <w:tabs>
        <w:tab w:val="center" w:pos="4513"/>
        <w:tab w:val="right" w:pos="9026"/>
      </w:tabs>
    </w:pPr>
    <w:rPr>
      <w:rFonts w:ascii="Calibri" w:hAnsi="Calibri" w:cs="Arial Unicode MS"/>
      <w:color w:val="000000"/>
      <w:sz w:val="22"/>
      <w:szCs w:val="22"/>
      <w:u w:color="000000"/>
      <w:lang w:val="en-US"/>
    </w:rPr>
  </w:style>
  <w:style w:type="paragraph" w:styleId="Body" w:customStyle="1">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Default" w:customStyle="1">
    <w:name w:val="Default"/>
    <w:rPr>
      <w:rFonts w:ascii="Candara" w:hAnsi="Candara" w:eastAsia="Candara" w:cs="Candara"/>
      <w:color w:val="000000"/>
      <w:sz w:val="24"/>
      <w:szCs w:val="24"/>
      <w:u w:color="000000"/>
      <w:lang w:val="en-US"/>
      <w14:textOutline w14:w="0" w14:cap="flat" w14:cmpd="sng" w14:algn="ctr">
        <w14:noFill/>
        <w14:prstDash w14:val="solid"/>
        <w14:bevel/>
      </w14:textOutline>
    </w:rPr>
  </w:style>
  <w:style w:type="numbering" w:styleId="ImportedStyle1" w:customStyle="1">
    <w:name w:val="Imported Style 1"/>
    <w:pPr>
      <w:numPr>
        <w:numId w:val="1"/>
      </w:numPr>
    </w:pPr>
  </w:style>
  <w:style w:type="paragraph" w:styleId="NormalWeb">
    <w:name w:val="Normal (Web)"/>
    <w:pPr>
      <w:spacing w:before="100" w:after="100"/>
    </w:pPr>
    <w:rPr>
      <w:rFonts w:cs="Arial Unicode MS"/>
      <w:color w:val="000000"/>
      <w:sz w:val="24"/>
      <w:szCs w:val="24"/>
      <w:u w:color="000000"/>
      <w:lang w:val="en-US"/>
    </w:rPr>
  </w:style>
  <w:style w:type="numbering" w:styleId="ImportedStyle2" w:customStyle="1">
    <w:name w:val="Imported Style 2"/>
    <w:pPr>
      <w:numPr>
        <w:numId w:val="3"/>
      </w:numPr>
    </w:pPr>
  </w:style>
  <w:style w:type="character" w:styleId="UnresolvedMention">
    <w:name w:val="Unresolved Mention"/>
    <w:basedOn w:val="DefaultParagraphFont"/>
    <w:uiPriority w:val="99"/>
    <w:semiHidden/>
    <w:unhideWhenUsed/>
    <w:rsid w:val="001A6B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345468">
      <w:bodyDiv w:val="1"/>
      <w:marLeft w:val="0"/>
      <w:marRight w:val="0"/>
      <w:marTop w:val="0"/>
      <w:marBottom w:val="0"/>
      <w:divBdr>
        <w:top w:val="none" w:sz="0" w:space="0" w:color="auto"/>
        <w:left w:val="none" w:sz="0" w:space="0" w:color="auto"/>
        <w:bottom w:val="none" w:sz="0" w:space="0" w:color="auto"/>
        <w:right w:val="none" w:sz="0" w:space="0" w:color="auto"/>
      </w:divBdr>
    </w:div>
    <w:div w:id="1248686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mailto:submission@acbf-pact.org" TargetMode="Externa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customXml" Target="../customXml/item2.xml" Id="rId1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customXml" Target="../customXml/item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8C116ADB0ACD4F8EA4FC66975E2851" ma:contentTypeVersion="18" ma:contentTypeDescription="Create a new document." ma:contentTypeScope="" ma:versionID="73f79e0d9146d785514e5d451c8ba693">
  <xsd:schema xmlns:xsd="http://www.w3.org/2001/XMLSchema" xmlns:xs="http://www.w3.org/2001/XMLSchema" xmlns:p="http://schemas.microsoft.com/office/2006/metadata/properties" xmlns:ns2="d4916661-f2d9-4924-a103-959e497bc768" xmlns:ns3="2704b7b3-48f7-4c1d-a584-c28a8e98b18f" targetNamespace="http://schemas.microsoft.com/office/2006/metadata/properties" ma:root="true" ma:fieldsID="82e76382a746368b60b4c8b00a5294a7" ns2:_="" ns3:_="">
    <xsd:import namespace="d4916661-f2d9-4924-a103-959e497bc768"/>
    <xsd:import namespace="2704b7b3-48f7-4c1d-a584-c28a8e98b1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16661-f2d9-4924-a103-959e497bc7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882a915-c64c-4df9-9c3f-6b52baef63f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04b7b3-48f7-4c1d-a584-c28a8e98b18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64d6952-8a41-44c0-8550-32a04b17a068}" ma:internalName="TaxCatchAll" ma:showField="CatchAllData" ma:web="2704b7b3-48f7-4c1d-a584-c28a8e98b1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704b7b3-48f7-4c1d-a584-c28a8e98b18f" xsi:nil="true"/>
    <lcf76f155ced4ddcb4097134ff3c332f xmlns="d4916661-f2d9-4924-a103-959e497bc76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7A1E16F-1034-4112-8C4D-FABE9790E5CE}"/>
</file>

<file path=customXml/itemProps2.xml><?xml version="1.0" encoding="utf-8"?>
<ds:datastoreItem xmlns:ds="http://schemas.openxmlformats.org/officeDocument/2006/customXml" ds:itemID="{C2F23BA6-60FB-4187-923A-A18C0508EA6C}"/>
</file>

<file path=customXml/itemProps3.xml><?xml version="1.0" encoding="utf-8"?>
<ds:datastoreItem xmlns:ds="http://schemas.openxmlformats.org/officeDocument/2006/customXml" ds:itemID="{AA984226-FA78-4B09-80D1-E4708506EBF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Marvellous Matswimbo</dc:creator>
  <cp:lastModifiedBy>Allen Namale</cp:lastModifiedBy>
  <cp:revision>4</cp:revision>
  <dcterms:created xsi:type="dcterms:W3CDTF">2025-01-22T08:55:00Z</dcterms:created>
  <dcterms:modified xsi:type="dcterms:W3CDTF">2025-01-27T08:10:39Z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0x0101007D8C116ADB0ACD4F8EA4FC66975E2851</vt:lpwstr>
  </property>
  <property fmtid="{D5CDD505-2E9C-101B-9397-08002B2CF9AE}" pid="3" name="MediaServiceImageTags">
    <vt:lpwstr/>
  </property>
</Properties>
</file>